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6AFDC" w14:textId="77777777" w:rsidR="00164A29" w:rsidRDefault="00164A29" w:rsidP="00164A29">
      <w:pPr>
        <w:spacing w:after="120"/>
        <w:jc w:val="center"/>
      </w:pPr>
      <w:r>
        <w:rPr>
          <w:b/>
        </w:rPr>
        <w:t xml:space="preserve">Gathering Up Courage, </w:t>
      </w:r>
      <w:r>
        <w:rPr>
          <w:b/>
          <w:u w:val="single"/>
        </w:rPr>
        <w:t>Mark 15:4</w:t>
      </w:r>
      <w:r w:rsidR="00536C4B">
        <w:rPr>
          <w:b/>
          <w:u w:val="single"/>
        </w:rPr>
        <w:t>2-47</w:t>
      </w:r>
    </w:p>
    <w:p w14:paraId="035538DB" w14:textId="77777777" w:rsidR="00164A29" w:rsidRDefault="00A84D42" w:rsidP="00536C4B">
      <w:pPr>
        <w:spacing w:after="120"/>
      </w:pPr>
      <w:r>
        <w:t xml:space="preserve">This kind of </w:t>
      </w:r>
      <w:r w:rsidRPr="00A84D42">
        <w:rPr>
          <w:b/>
          <w:i/>
        </w:rPr>
        <w:t>c</w:t>
      </w:r>
      <w:r w:rsidR="00164A29" w:rsidRPr="00A84D42">
        <w:rPr>
          <w:b/>
          <w:i/>
        </w:rPr>
        <w:t>ourage</w:t>
      </w:r>
      <w:r w:rsidR="00164A29">
        <w:t xml:space="preserve"> comes from two different sources/locations:</w:t>
      </w:r>
    </w:p>
    <w:p w14:paraId="7772EA4B" w14:textId="77777777" w:rsidR="00164A29" w:rsidRDefault="00164A29" w:rsidP="00536C4B">
      <w:pPr>
        <w:pStyle w:val="ListParagraph"/>
        <w:numPr>
          <w:ilvl w:val="0"/>
          <w:numId w:val="1"/>
        </w:numPr>
        <w:spacing w:after="120"/>
        <w:contextualSpacing w:val="0"/>
      </w:pPr>
      <w:r>
        <w:t>Internal/Self-</w:t>
      </w:r>
      <w:r w:rsidR="00A84D42">
        <w:t xml:space="preserve"> </w:t>
      </w:r>
      <w:proofErr w:type="spellStart"/>
      <w:r w:rsidR="00A84D42">
        <w:rPr>
          <w:i/>
        </w:rPr>
        <w:t>tol</w:t>
      </w:r>
      <w:r w:rsidR="00A84D42" w:rsidRPr="00164A29">
        <w:rPr>
          <w:b/>
          <w:i/>
        </w:rPr>
        <w:t>ma</w:t>
      </w:r>
      <w:r w:rsidR="00A84D42">
        <w:rPr>
          <w:i/>
        </w:rPr>
        <w:t>o</w:t>
      </w:r>
      <w:proofErr w:type="spellEnd"/>
      <w:r w:rsidR="00A84D42">
        <w:rPr>
          <w:i/>
        </w:rPr>
        <w:t xml:space="preserve"> </w:t>
      </w:r>
      <w:r w:rsidR="00A84D42">
        <w:t>is</w:t>
      </w:r>
      <w:r w:rsidR="00A84D42">
        <w:rPr>
          <w:i/>
        </w:rPr>
        <w:t xml:space="preserve"> </w:t>
      </w:r>
      <w:r w:rsidR="00A84D42" w:rsidRPr="00A84D42">
        <w:rPr>
          <w:i/>
        </w:rPr>
        <w:t>to bring one’s self to</w:t>
      </w:r>
      <w:r w:rsidR="00A84D42">
        <w:t xml:space="preserve"> </w:t>
      </w:r>
      <w:r w:rsidR="00E70953">
        <w:rPr>
          <w:i/>
        </w:rPr>
        <w:t xml:space="preserve">boldness; </w:t>
      </w:r>
      <w:r w:rsidR="00E70953">
        <w:t xml:space="preserve"> </w:t>
      </w:r>
    </w:p>
    <w:p w14:paraId="0E933D0E" w14:textId="77777777" w:rsidR="00164A29" w:rsidRDefault="00164A29" w:rsidP="00536C4B">
      <w:pPr>
        <w:pStyle w:val="ListParagraph"/>
        <w:numPr>
          <w:ilvl w:val="0"/>
          <w:numId w:val="1"/>
        </w:numPr>
        <w:spacing w:after="120"/>
        <w:contextualSpacing w:val="0"/>
      </w:pPr>
      <w:r>
        <w:t>External/Others-</w:t>
      </w:r>
      <w:r w:rsidR="00E70953">
        <w:t xml:space="preserve"> but </w:t>
      </w:r>
      <w:r w:rsidR="00E70953">
        <w:rPr>
          <w:i/>
        </w:rPr>
        <w:t xml:space="preserve">internal courage/boldness </w:t>
      </w:r>
      <w:r w:rsidR="00E70953">
        <w:t xml:space="preserve">can be </w:t>
      </w:r>
      <w:r w:rsidR="00E70953">
        <w:rPr>
          <w:i/>
        </w:rPr>
        <w:t xml:space="preserve">inspired by </w:t>
      </w:r>
      <w:r w:rsidR="00E70953">
        <w:t xml:space="preserve">and </w:t>
      </w:r>
      <w:r w:rsidR="00E70953">
        <w:rPr>
          <w:i/>
        </w:rPr>
        <w:t xml:space="preserve">instilled from others, </w:t>
      </w:r>
      <w:r w:rsidR="00E70953">
        <w:rPr>
          <w:u w:val="single"/>
        </w:rPr>
        <w:t>cf. Phil.1</w:t>
      </w:r>
      <w:proofErr w:type="gramStart"/>
      <w:r w:rsidR="00E70953">
        <w:rPr>
          <w:u w:val="single"/>
        </w:rPr>
        <w:t>:14,20</w:t>
      </w:r>
      <w:proofErr w:type="gramEnd"/>
      <w:r w:rsidR="00E70953">
        <w:t>.</w:t>
      </w:r>
    </w:p>
    <w:p w14:paraId="419A0B97" w14:textId="77777777" w:rsidR="00164A29" w:rsidRDefault="00164A29" w:rsidP="00536C4B">
      <w:pPr>
        <w:spacing w:after="120"/>
        <w:rPr>
          <w:i/>
        </w:rPr>
      </w:pPr>
      <w:r>
        <w:t xml:space="preserve">Joseph of Arimathea </w:t>
      </w:r>
      <w:r>
        <w:rPr>
          <w:i/>
        </w:rPr>
        <w:t xml:space="preserve">“gathered up” </w:t>
      </w:r>
      <w:r>
        <w:t xml:space="preserve">from both of these </w:t>
      </w:r>
      <w:r>
        <w:rPr>
          <w:i/>
        </w:rPr>
        <w:t>sources:</w:t>
      </w:r>
    </w:p>
    <w:p w14:paraId="4DBB80F6" w14:textId="75B3EB5D" w:rsidR="00164A29" w:rsidRDefault="00164A29" w:rsidP="00536C4B">
      <w:pPr>
        <w:pStyle w:val="ListParagraph"/>
        <w:numPr>
          <w:ilvl w:val="0"/>
          <w:numId w:val="2"/>
        </w:numPr>
        <w:spacing w:after="120"/>
        <w:contextualSpacing w:val="0"/>
      </w:pPr>
      <w:r>
        <w:rPr>
          <w:i/>
        </w:rPr>
        <w:t xml:space="preserve">Internally </w:t>
      </w:r>
      <w:r>
        <w:t>for he k</w:t>
      </w:r>
      <w:r w:rsidR="00F90C78">
        <w:t xml:space="preserve">new what needed to be done, </w:t>
      </w:r>
      <w:r>
        <w:t xml:space="preserve">realized that he was as good as anyone to do it because of his </w:t>
      </w:r>
      <w:r>
        <w:rPr>
          <w:i/>
        </w:rPr>
        <w:t xml:space="preserve">position </w:t>
      </w:r>
      <w:r>
        <w:t xml:space="preserve">as </w:t>
      </w:r>
      <w:r>
        <w:rPr>
          <w:i/>
        </w:rPr>
        <w:t xml:space="preserve">“a prominent member of the Council, </w:t>
      </w:r>
      <w:r>
        <w:rPr>
          <w:u w:val="single"/>
        </w:rPr>
        <w:t>v.43a</w:t>
      </w:r>
      <w:r>
        <w:t>;</w:t>
      </w:r>
      <w:r w:rsidR="00536C4B">
        <w:t xml:space="preserve"> </w:t>
      </w:r>
      <w:r w:rsidR="00536C4B">
        <w:rPr>
          <w:u w:val="single"/>
        </w:rPr>
        <w:t>Luke 23:50</w:t>
      </w:r>
      <w:r w:rsidR="00536C4B">
        <w:t xml:space="preserve">; </w:t>
      </w:r>
      <w:r w:rsidR="00F90C78">
        <w:t xml:space="preserve">he had the </w:t>
      </w:r>
      <w:r w:rsidR="00F90C78">
        <w:rPr>
          <w:i/>
        </w:rPr>
        <w:t xml:space="preserve">means </w:t>
      </w:r>
      <w:r w:rsidR="00536C4B">
        <w:t>(</w:t>
      </w:r>
      <w:r w:rsidR="00536C4B">
        <w:rPr>
          <w:u w:val="single"/>
        </w:rPr>
        <w:t>cf. Matt.27</w:t>
      </w:r>
      <w:proofErr w:type="gramStart"/>
      <w:r w:rsidR="00536C4B">
        <w:rPr>
          <w:u w:val="single"/>
        </w:rPr>
        <w:t>:60</w:t>
      </w:r>
      <w:proofErr w:type="gramEnd"/>
      <w:r w:rsidR="00536C4B">
        <w:t xml:space="preserve">, </w:t>
      </w:r>
      <w:r w:rsidR="00536C4B">
        <w:rPr>
          <w:i/>
        </w:rPr>
        <w:t>“his own new tomb</w:t>
      </w:r>
      <w:r w:rsidR="00536C4B">
        <w:t>);</w:t>
      </w:r>
      <w:r w:rsidR="00B21851">
        <w:t xml:space="preserve"> and,</w:t>
      </w:r>
    </w:p>
    <w:p w14:paraId="2D4F46CB" w14:textId="12593F1C" w:rsidR="00164A29" w:rsidRDefault="00164A29" w:rsidP="00536C4B">
      <w:pPr>
        <w:pStyle w:val="ListParagraph"/>
        <w:numPr>
          <w:ilvl w:val="0"/>
          <w:numId w:val="2"/>
        </w:numPr>
        <w:spacing w:after="120"/>
        <w:contextualSpacing w:val="0"/>
      </w:pPr>
      <w:r>
        <w:rPr>
          <w:i/>
        </w:rPr>
        <w:t xml:space="preserve">Externally </w:t>
      </w:r>
      <w:r>
        <w:t xml:space="preserve">from Jesus and his own </w:t>
      </w:r>
      <w:r w:rsidR="00536C4B">
        <w:t xml:space="preserve">assumed </w:t>
      </w:r>
      <w:r>
        <w:t xml:space="preserve">interaction with and belief in Him, </w:t>
      </w:r>
      <w:r>
        <w:rPr>
          <w:u w:val="single"/>
        </w:rPr>
        <w:t>v.43</w:t>
      </w:r>
      <w:r>
        <w:t>;</w:t>
      </w:r>
      <w:r w:rsidR="00536C4B">
        <w:t xml:space="preserve"> </w:t>
      </w:r>
      <w:r w:rsidR="00536C4B">
        <w:rPr>
          <w:u w:val="single"/>
        </w:rPr>
        <w:t>Luke 23:51</w:t>
      </w:r>
      <w:r w:rsidR="00536C4B">
        <w:t xml:space="preserve">; </w:t>
      </w:r>
      <w:r w:rsidR="00F90C78">
        <w:t xml:space="preserve">as well as </w:t>
      </w:r>
      <w:r w:rsidR="00B21851">
        <w:t xml:space="preserve">additional </w:t>
      </w:r>
      <w:r w:rsidR="00F90C78">
        <w:t xml:space="preserve">support from Nicodemus, </w:t>
      </w:r>
      <w:r w:rsidR="00F90C78">
        <w:rPr>
          <w:u w:val="single"/>
        </w:rPr>
        <w:t>John 19:38</w:t>
      </w:r>
      <w:r w:rsidR="00F90C78">
        <w:t>.</w:t>
      </w:r>
    </w:p>
    <w:p w14:paraId="555BA306" w14:textId="3E2A21FF" w:rsidR="007C67C7" w:rsidRDefault="007C67C7" w:rsidP="00536C4B">
      <w:pPr>
        <w:pStyle w:val="ListParagraph"/>
        <w:numPr>
          <w:ilvl w:val="0"/>
          <w:numId w:val="2"/>
        </w:numPr>
        <w:spacing w:after="120"/>
        <w:contextualSpacing w:val="0"/>
      </w:pPr>
      <w:r>
        <w:t xml:space="preserve">Often, </w:t>
      </w:r>
      <w:r>
        <w:rPr>
          <w:i/>
        </w:rPr>
        <w:t xml:space="preserve">internal </w:t>
      </w:r>
      <w:r w:rsidR="00B21851">
        <w:t xml:space="preserve">mettle is either supplied </w:t>
      </w:r>
      <w:r w:rsidR="002E479C">
        <w:t xml:space="preserve">or bolstered by </w:t>
      </w:r>
      <w:r w:rsidR="002E479C">
        <w:rPr>
          <w:i/>
        </w:rPr>
        <w:t xml:space="preserve">external </w:t>
      </w:r>
      <w:r w:rsidR="002E479C">
        <w:t>courage- such is probably the case here with Joseph.</w:t>
      </w:r>
    </w:p>
    <w:p w14:paraId="378A0FBF" w14:textId="5B34BF7E" w:rsidR="002E479C" w:rsidRDefault="002E479C" w:rsidP="002E479C">
      <w:pPr>
        <w:spacing w:after="120"/>
      </w:pPr>
      <w:r>
        <w:t>But make no mistake</w:t>
      </w:r>
      <w:r w:rsidR="004B2933">
        <w:t>-</w:t>
      </w:r>
      <w:r>
        <w:t xml:space="preserve"> </w:t>
      </w:r>
      <w:r w:rsidRPr="00695E13">
        <w:rPr>
          <w:b/>
        </w:rPr>
        <w:t xml:space="preserve">it takes </w:t>
      </w:r>
      <w:r w:rsidRPr="00695E13">
        <w:rPr>
          <w:b/>
          <w:i/>
        </w:rPr>
        <w:t xml:space="preserve">courage </w:t>
      </w:r>
      <w:r w:rsidRPr="00695E13">
        <w:rPr>
          <w:b/>
        </w:rPr>
        <w:t>to:</w:t>
      </w:r>
    </w:p>
    <w:p w14:paraId="468AE1D0" w14:textId="77777777" w:rsidR="00130210" w:rsidRDefault="00130210" w:rsidP="004B2933">
      <w:pPr>
        <w:pStyle w:val="ListParagraph"/>
        <w:numPr>
          <w:ilvl w:val="0"/>
          <w:numId w:val="4"/>
        </w:numPr>
        <w:spacing w:after="120"/>
        <w:ind w:left="360"/>
        <w:contextualSpacing w:val="0"/>
      </w:pPr>
      <w:r>
        <w:rPr>
          <w:b/>
        </w:rPr>
        <w:t xml:space="preserve">Be </w:t>
      </w:r>
      <w:r>
        <w:rPr>
          <w:b/>
          <w:i/>
        </w:rPr>
        <w:t xml:space="preserve">“good and righteous,” </w:t>
      </w:r>
      <w:r>
        <w:rPr>
          <w:b/>
          <w:u w:val="single"/>
        </w:rPr>
        <w:t>Luke 23:50</w:t>
      </w:r>
      <w:r>
        <w:t xml:space="preserve">; especially when everyone else around you is </w:t>
      </w:r>
      <w:r>
        <w:rPr>
          <w:i/>
        </w:rPr>
        <w:t xml:space="preserve">wicked </w:t>
      </w:r>
      <w:r>
        <w:t xml:space="preserve">and </w:t>
      </w:r>
      <w:r>
        <w:rPr>
          <w:i/>
        </w:rPr>
        <w:t xml:space="preserve">corrupt, </w:t>
      </w:r>
      <w:r>
        <w:t xml:space="preserve">as his fellow council members surely were, </w:t>
      </w:r>
      <w:r>
        <w:rPr>
          <w:u w:val="single"/>
        </w:rPr>
        <w:t>cf. Matt.5</w:t>
      </w:r>
      <w:proofErr w:type="gramStart"/>
      <w:r>
        <w:rPr>
          <w:u w:val="single"/>
        </w:rPr>
        <w:t>:14</w:t>
      </w:r>
      <w:proofErr w:type="gramEnd"/>
      <w:r>
        <w:rPr>
          <w:u w:val="single"/>
        </w:rPr>
        <w:t>-16</w:t>
      </w:r>
      <w:r>
        <w:t xml:space="preserve">; </w:t>
      </w:r>
      <w:r>
        <w:rPr>
          <w:u w:val="single"/>
        </w:rPr>
        <w:t>Phil.2:15-16</w:t>
      </w:r>
      <w:r>
        <w:t xml:space="preserve">; surely the </w:t>
      </w:r>
      <w:r>
        <w:rPr>
          <w:i/>
        </w:rPr>
        <w:t xml:space="preserve">crooked perversion </w:t>
      </w:r>
      <w:r>
        <w:t xml:space="preserve">of the world around us makes even small but </w:t>
      </w:r>
      <w:r>
        <w:rPr>
          <w:i/>
        </w:rPr>
        <w:t xml:space="preserve">courageous </w:t>
      </w:r>
      <w:r>
        <w:t>lights seem even bri</w:t>
      </w:r>
      <w:bookmarkStart w:id="0" w:name="_GoBack"/>
      <w:bookmarkEnd w:id="0"/>
      <w:r>
        <w:t xml:space="preserve">ghter.  Be courageous and don’t be afraid to let you light of </w:t>
      </w:r>
      <w:r>
        <w:rPr>
          <w:i/>
        </w:rPr>
        <w:t xml:space="preserve">goodness </w:t>
      </w:r>
      <w:r>
        <w:t xml:space="preserve">and </w:t>
      </w:r>
      <w:r>
        <w:rPr>
          <w:i/>
        </w:rPr>
        <w:t xml:space="preserve">righteousness </w:t>
      </w:r>
      <w:r>
        <w:t xml:space="preserve">shine brightly for all to “see” and glorify God, </w:t>
      </w:r>
      <w:r>
        <w:rPr>
          <w:u w:val="single"/>
        </w:rPr>
        <w:t>Gal.6</w:t>
      </w:r>
      <w:proofErr w:type="gramStart"/>
      <w:r>
        <w:rPr>
          <w:u w:val="single"/>
        </w:rPr>
        <w:t>:9</w:t>
      </w:r>
      <w:proofErr w:type="gramEnd"/>
      <w:r>
        <w:rPr>
          <w:u w:val="single"/>
        </w:rPr>
        <w:t>-10</w:t>
      </w:r>
      <w:r w:rsidR="00FF5B45">
        <w:t>!</w:t>
      </w:r>
      <w:r>
        <w:t xml:space="preserve">  </w:t>
      </w:r>
    </w:p>
    <w:p w14:paraId="5905B0B8" w14:textId="77777777" w:rsidR="007C32B1" w:rsidRDefault="009C199E" w:rsidP="004B2933">
      <w:pPr>
        <w:pStyle w:val="ListParagraph"/>
        <w:numPr>
          <w:ilvl w:val="0"/>
          <w:numId w:val="4"/>
        </w:numPr>
        <w:spacing w:after="120"/>
        <w:ind w:left="360"/>
        <w:contextualSpacing w:val="0"/>
      </w:pPr>
      <w:r>
        <w:rPr>
          <w:b/>
        </w:rPr>
        <w:t xml:space="preserve">Dissent from the dominant view, </w:t>
      </w:r>
      <w:r>
        <w:rPr>
          <w:b/>
          <w:u w:val="single"/>
        </w:rPr>
        <w:t>Luke 23:51</w:t>
      </w:r>
      <w:r>
        <w:t>; even before Joseph “</w:t>
      </w:r>
      <w:proofErr w:type="spellStart"/>
      <w:r>
        <w:t>outed</w:t>
      </w:r>
      <w:proofErr w:type="spellEnd"/>
      <w:r>
        <w:t xml:space="preserve"> himself” as a disciple of Jesus, he did what the Twelve couldn’t/didn’t do: he refused to “go along with the crowd,” </w:t>
      </w:r>
      <w:r w:rsidR="005C4BC0">
        <w:rPr>
          <w:u w:val="single"/>
        </w:rPr>
        <w:t>cp. v.51; Matt.26</w:t>
      </w:r>
      <w:proofErr w:type="gramStart"/>
      <w:r w:rsidR="005C4BC0">
        <w:rPr>
          <w:u w:val="single"/>
        </w:rPr>
        <w:t>:31,56</w:t>
      </w:r>
      <w:proofErr w:type="gramEnd"/>
      <w:r w:rsidR="005C4BC0">
        <w:t>.</w:t>
      </w:r>
      <w:r w:rsidR="00FF5B45">
        <w:t xml:space="preserve">  </w:t>
      </w:r>
      <w:r w:rsidR="00FF5B45">
        <w:rPr>
          <w:i/>
        </w:rPr>
        <w:t xml:space="preserve">Gather courage </w:t>
      </w:r>
      <w:r w:rsidR="00FF5B45">
        <w:t xml:space="preserve">sufficient for the </w:t>
      </w:r>
      <w:r w:rsidR="00FF5B45">
        <w:rPr>
          <w:i/>
        </w:rPr>
        <w:t xml:space="preserve">narrow gate </w:t>
      </w:r>
      <w:r w:rsidR="00FF5B45">
        <w:t xml:space="preserve">and </w:t>
      </w:r>
      <w:r w:rsidR="00FF5B45">
        <w:rPr>
          <w:i/>
        </w:rPr>
        <w:t xml:space="preserve">way, </w:t>
      </w:r>
      <w:r w:rsidR="00FF5B45">
        <w:rPr>
          <w:u w:val="single"/>
        </w:rPr>
        <w:t>Matt.7</w:t>
      </w:r>
      <w:proofErr w:type="gramStart"/>
      <w:r w:rsidR="00FF5B45">
        <w:rPr>
          <w:u w:val="single"/>
        </w:rPr>
        <w:t>:13</w:t>
      </w:r>
      <w:proofErr w:type="gramEnd"/>
      <w:r w:rsidR="00FF5B45">
        <w:rPr>
          <w:u w:val="single"/>
        </w:rPr>
        <w:t>-14</w:t>
      </w:r>
      <w:r w:rsidR="00FF5B45">
        <w:t xml:space="preserve">! </w:t>
      </w:r>
    </w:p>
    <w:p w14:paraId="4A59599C" w14:textId="77777777" w:rsidR="009C199E" w:rsidRPr="009C199E" w:rsidRDefault="007C32B1" w:rsidP="004B2933">
      <w:pPr>
        <w:pStyle w:val="ListParagraph"/>
        <w:numPr>
          <w:ilvl w:val="0"/>
          <w:numId w:val="4"/>
        </w:numPr>
        <w:spacing w:after="120"/>
        <w:ind w:left="360"/>
        <w:contextualSpacing w:val="0"/>
      </w:pPr>
      <w:r>
        <w:rPr>
          <w:b/>
          <w:i/>
        </w:rPr>
        <w:t xml:space="preserve">Trust God </w:t>
      </w:r>
      <w:r>
        <w:rPr>
          <w:b/>
        </w:rPr>
        <w:t xml:space="preserve">and </w:t>
      </w:r>
      <w:r>
        <w:rPr>
          <w:b/>
          <w:i/>
        </w:rPr>
        <w:t xml:space="preserve">wait for the kingdom of God, </w:t>
      </w:r>
      <w:r>
        <w:rPr>
          <w:b/>
          <w:u w:val="single"/>
        </w:rPr>
        <w:t>Luke 23:51b</w:t>
      </w:r>
      <w:r>
        <w:t xml:space="preserve">;  </w:t>
      </w:r>
      <w:r>
        <w:rPr>
          <w:i/>
        </w:rPr>
        <w:t xml:space="preserve">“waiting” </w:t>
      </w:r>
      <w:r>
        <w:t>(</w:t>
      </w:r>
      <w:proofErr w:type="spellStart"/>
      <w:r>
        <w:rPr>
          <w:i/>
        </w:rPr>
        <w:t>prodechomai</w:t>
      </w:r>
      <w:proofErr w:type="spellEnd"/>
      <w:r>
        <w:t xml:space="preserve">) doesn’t really mean to sit idly until something happens- it carries the ideas of </w:t>
      </w:r>
      <w:r>
        <w:rPr>
          <w:i/>
        </w:rPr>
        <w:t xml:space="preserve">expectation </w:t>
      </w:r>
      <w:r>
        <w:t xml:space="preserve">and </w:t>
      </w:r>
      <w:r>
        <w:rPr>
          <w:i/>
        </w:rPr>
        <w:t xml:space="preserve">anticipation </w:t>
      </w:r>
      <w:r>
        <w:t xml:space="preserve">with a planned </w:t>
      </w:r>
      <w:r>
        <w:rPr>
          <w:i/>
        </w:rPr>
        <w:t xml:space="preserve">acceptance, </w:t>
      </w:r>
      <w:r>
        <w:rPr>
          <w:u w:val="single"/>
        </w:rPr>
        <w:t>cf. Luke 2:25,38</w:t>
      </w:r>
      <w:r>
        <w:t xml:space="preserve"> (Simeon and Anna </w:t>
      </w:r>
      <w:r>
        <w:rPr>
          <w:i/>
        </w:rPr>
        <w:t xml:space="preserve">looked for </w:t>
      </w:r>
      <w:r>
        <w:t xml:space="preserve">and </w:t>
      </w:r>
      <w:r>
        <w:rPr>
          <w:i/>
        </w:rPr>
        <w:t xml:space="preserve">anticipated </w:t>
      </w:r>
      <w:r>
        <w:t xml:space="preserve">the </w:t>
      </w:r>
      <w:r>
        <w:rPr>
          <w:i/>
        </w:rPr>
        <w:t xml:space="preserve">consolation </w:t>
      </w:r>
      <w:r>
        <w:t xml:space="preserve">and </w:t>
      </w:r>
      <w:r>
        <w:rPr>
          <w:i/>
        </w:rPr>
        <w:t>redemption of Israel/Jerusalem</w:t>
      </w:r>
      <w:r>
        <w:t xml:space="preserve">).  It takes courage to </w:t>
      </w:r>
      <w:r>
        <w:rPr>
          <w:i/>
        </w:rPr>
        <w:t xml:space="preserve">trust God </w:t>
      </w:r>
      <w:r>
        <w:t xml:space="preserve">and </w:t>
      </w:r>
      <w:r>
        <w:rPr>
          <w:i/>
        </w:rPr>
        <w:t xml:space="preserve">wait </w:t>
      </w:r>
      <w:r>
        <w:t>for</w:t>
      </w:r>
      <w:r w:rsidR="00FF5B45">
        <w:t xml:space="preserve"> His promises to be delivered.  We must </w:t>
      </w:r>
      <w:r w:rsidR="00FF5B45">
        <w:rPr>
          <w:i/>
        </w:rPr>
        <w:t xml:space="preserve">gather </w:t>
      </w:r>
      <w:r w:rsidR="00FF5B45">
        <w:t xml:space="preserve">such </w:t>
      </w:r>
      <w:r w:rsidR="00FF5B45">
        <w:rPr>
          <w:i/>
        </w:rPr>
        <w:t xml:space="preserve">courage </w:t>
      </w:r>
      <w:r w:rsidR="00FF5B45">
        <w:t xml:space="preserve">in </w:t>
      </w:r>
      <w:r w:rsidR="00FF5B45">
        <w:rPr>
          <w:i/>
        </w:rPr>
        <w:t xml:space="preserve">“waiting” </w:t>
      </w:r>
      <w:r w:rsidR="00FF5B45">
        <w:t xml:space="preserve">for His deliverance, </w:t>
      </w:r>
      <w:r w:rsidR="00FF5B45">
        <w:rPr>
          <w:u w:val="single"/>
        </w:rPr>
        <w:t>2Thess.2</w:t>
      </w:r>
      <w:proofErr w:type="gramStart"/>
      <w:r w:rsidR="00FF5B45">
        <w:rPr>
          <w:u w:val="single"/>
        </w:rPr>
        <w:t>:5</w:t>
      </w:r>
      <w:proofErr w:type="gramEnd"/>
      <w:r w:rsidR="00FF5B45">
        <w:rPr>
          <w:u w:val="single"/>
        </w:rPr>
        <w:t>-12,13-17</w:t>
      </w:r>
      <w:r w:rsidR="00FF5B45">
        <w:t xml:space="preserve">.  Be </w:t>
      </w:r>
      <w:r w:rsidR="00FF5B45">
        <w:rPr>
          <w:i/>
        </w:rPr>
        <w:t xml:space="preserve">courageous </w:t>
      </w:r>
      <w:r w:rsidR="00FF5B45">
        <w:t xml:space="preserve">and </w:t>
      </w:r>
      <w:r w:rsidR="00FF5B45">
        <w:rPr>
          <w:i/>
        </w:rPr>
        <w:t xml:space="preserve">trust in </w:t>
      </w:r>
      <w:r w:rsidR="00FF5B45">
        <w:t xml:space="preserve">and </w:t>
      </w:r>
      <w:r w:rsidR="00FF5B45">
        <w:rPr>
          <w:i/>
        </w:rPr>
        <w:t xml:space="preserve">wait for </w:t>
      </w:r>
      <w:r w:rsidR="00FF5B45">
        <w:t>God!</w:t>
      </w:r>
    </w:p>
    <w:p w14:paraId="60CF9C8C" w14:textId="77777777" w:rsidR="002E479C" w:rsidRPr="00FF5B45" w:rsidRDefault="002E479C" w:rsidP="004B2933">
      <w:pPr>
        <w:pStyle w:val="ListParagraph"/>
        <w:numPr>
          <w:ilvl w:val="0"/>
          <w:numId w:val="4"/>
        </w:numPr>
        <w:spacing w:after="120"/>
        <w:ind w:left="360"/>
        <w:contextualSpacing w:val="0"/>
      </w:pPr>
      <w:r w:rsidRPr="00695E13">
        <w:rPr>
          <w:b/>
        </w:rPr>
        <w:t xml:space="preserve">Become a </w:t>
      </w:r>
      <w:r w:rsidRPr="00695E13">
        <w:rPr>
          <w:b/>
          <w:i/>
        </w:rPr>
        <w:t xml:space="preserve">believer </w:t>
      </w:r>
      <w:r w:rsidRPr="00695E13">
        <w:rPr>
          <w:b/>
        </w:rPr>
        <w:t xml:space="preserve">in and </w:t>
      </w:r>
      <w:r w:rsidRPr="00695E13">
        <w:rPr>
          <w:b/>
          <w:i/>
        </w:rPr>
        <w:t xml:space="preserve">follower/disciple </w:t>
      </w:r>
      <w:r w:rsidRPr="00695E13">
        <w:rPr>
          <w:b/>
        </w:rPr>
        <w:t>of Jesus Christ</w:t>
      </w:r>
      <w:r w:rsidR="005C4BC0">
        <w:rPr>
          <w:b/>
        </w:rPr>
        <w:t xml:space="preserve">, </w:t>
      </w:r>
      <w:r w:rsidR="005C4BC0">
        <w:rPr>
          <w:b/>
          <w:u w:val="single"/>
        </w:rPr>
        <w:t>Matt.27</w:t>
      </w:r>
      <w:proofErr w:type="gramStart"/>
      <w:r w:rsidR="005C4BC0">
        <w:rPr>
          <w:b/>
          <w:u w:val="single"/>
        </w:rPr>
        <w:t>:57</w:t>
      </w:r>
      <w:proofErr w:type="gramEnd"/>
      <w:r w:rsidR="00037544">
        <w:t>;</w:t>
      </w:r>
      <w:r>
        <w:t xml:space="preserve"> especially when the majority </w:t>
      </w:r>
      <w:r>
        <w:rPr>
          <w:i/>
        </w:rPr>
        <w:t xml:space="preserve">disbelieve </w:t>
      </w:r>
      <w:r>
        <w:t xml:space="preserve">and </w:t>
      </w:r>
      <w:r>
        <w:rPr>
          <w:i/>
        </w:rPr>
        <w:t xml:space="preserve">ridicule </w:t>
      </w:r>
      <w:r>
        <w:t xml:space="preserve">and </w:t>
      </w:r>
      <w:r>
        <w:rPr>
          <w:i/>
        </w:rPr>
        <w:t xml:space="preserve">reject </w:t>
      </w:r>
      <w:r>
        <w:t>Him and those who do. Joseph</w:t>
      </w:r>
      <w:r w:rsidR="00292981">
        <w:t xml:space="preserve">’s </w:t>
      </w:r>
      <w:r w:rsidR="00292981">
        <w:rPr>
          <w:i/>
        </w:rPr>
        <w:t xml:space="preserve">initial </w:t>
      </w:r>
      <w:r w:rsidR="00292981">
        <w:t>courage didn’t allow him to be an “open” believer</w:t>
      </w:r>
      <w:r w:rsidR="00130210">
        <w:t xml:space="preserve"> </w:t>
      </w:r>
      <w:r w:rsidR="00130210">
        <w:rPr>
          <w:i/>
        </w:rPr>
        <w:t>“for fear of the Jews,”</w:t>
      </w:r>
      <w:r w:rsidR="00130210">
        <w:t xml:space="preserve"> </w:t>
      </w:r>
      <w:r w:rsidR="00292981">
        <w:rPr>
          <w:u w:val="single"/>
        </w:rPr>
        <w:t>cf. John 19:38</w:t>
      </w:r>
      <w:r w:rsidR="00FF5B45">
        <w:t xml:space="preserve">. </w:t>
      </w:r>
      <w:r w:rsidR="00037544">
        <w:t xml:space="preserve"> </w:t>
      </w:r>
      <w:r w:rsidR="00FF5B45">
        <w:t xml:space="preserve">But </w:t>
      </w:r>
      <w:r w:rsidR="00037544">
        <w:t xml:space="preserve">note carefully </w:t>
      </w:r>
      <w:r w:rsidR="00037544">
        <w:rPr>
          <w:u w:val="single"/>
        </w:rPr>
        <w:t>Mark 15:43-</w:t>
      </w:r>
      <w:r w:rsidR="00037544" w:rsidRPr="00037544">
        <w:t>46</w:t>
      </w:r>
      <w:r w:rsidR="00037544">
        <w:t xml:space="preserve"> where, </w:t>
      </w:r>
      <w:r w:rsidR="00FF5B45" w:rsidRPr="00037544">
        <w:t>having</w:t>
      </w:r>
      <w:r w:rsidR="00FF5B45">
        <w:t xml:space="preserve"> </w:t>
      </w:r>
      <w:r w:rsidR="00037544">
        <w:t xml:space="preserve">now </w:t>
      </w:r>
      <w:r w:rsidR="00FF5B45">
        <w:t xml:space="preserve">seen Jesus’ faith and courage, he </w:t>
      </w:r>
      <w:r w:rsidR="00037544">
        <w:t>was emboldened and</w:t>
      </w:r>
      <w:r w:rsidR="00FF5B45">
        <w:t xml:space="preserve"> </w:t>
      </w:r>
      <w:r w:rsidR="00FF5B45" w:rsidRPr="00037544">
        <w:rPr>
          <w:i/>
        </w:rPr>
        <w:t xml:space="preserve">gathered his own </w:t>
      </w:r>
      <w:r w:rsidR="00FF5B45">
        <w:t xml:space="preserve">(likely also drawing strength/courage from Nicodemus also, </w:t>
      </w:r>
      <w:r w:rsidR="00FF5B45" w:rsidRPr="00037544">
        <w:rPr>
          <w:u w:val="single"/>
        </w:rPr>
        <w:t>John 19:39</w:t>
      </w:r>
      <w:r w:rsidR="00FF5B45">
        <w:t xml:space="preserve">) </w:t>
      </w:r>
      <w:r w:rsidR="00037544">
        <w:t>to: 1) ask</w:t>
      </w:r>
      <w:r w:rsidR="00FF5B45">
        <w:t xml:space="preserve"> Pilate for the body; 2)</w:t>
      </w:r>
      <w:r w:rsidR="00037544">
        <w:t xml:space="preserve"> lovingly took it down from the cross; 2) wrapped it a linen sheet; 3) laid it in (his own, </w:t>
      </w:r>
      <w:r w:rsidR="00037544" w:rsidRPr="00037544">
        <w:rPr>
          <w:u w:val="single"/>
        </w:rPr>
        <w:t>Matt.27</w:t>
      </w:r>
      <w:proofErr w:type="gramStart"/>
      <w:r w:rsidR="00037544" w:rsidRPr="00037544">
        <w:rPr>
          <w:u w:val="single"/>
        </w:rPr>
        <w:t>:60</w:t>
      </w:r>
      <w:proofErr w:type="gramEnd"/>
      <w:r w:rsidR="00037544">
        <w:t xml:space="preserve">) new tomb; and, 4) closed the tomb; all of which took tremendous courage.  It takes </w:t>
      </w:r>
      <w:r w:rsidR="00037544">
        <w:rPr>
          <w:i/>
        </w:rPr>
        <w:t xml:space="preserve">courage </w:t>
      </w:r>
      <w:r w:rsidR="00037544">
        <w:t xml:space="preserve">to become even a </w:t>
      </w:r>
      <w:r w:rsidR="00037544">
        <w:rPr>
          <w:i/>
        </w:rPr>
        <w:t xml:space="preserve">secret disciple </w:t>
      </w:r>
      <w:r w:rsidR="00037544">
        <w:t xml:space="preserve">of Christ, </w:t>
      </w:r>
      <w:r w:rsidR="00037544">
        <w:lastRenderedPageBreak/>
        <w:t xml:space="preserve">but your faith and trust in God can grow and </w:t>
      </w:r>
      <w:r w:rsidR="00037544">
        <w:rPr>
          <w:i/>
        </w:rPr>
        <w:t xml:space="preserve">take courage </w:t>
      </w:r>
      <w:r w:rsidR="00037544">
        <w:t xml:space="preserve">from others so that you can do things you never previously imagined! </w:t>
      </w:r>
    </w:p>
    <w:p w14:paraId="17B58FC3" w14:textId="77777777" w:rsidR="004B2933" w:rsidRDefault="004B2933" w:rsidP="004B2933">
      <w:pPr>
        <w:spacing w:after="120"/>
        <w:ind w:left="360"/>
        <w:rPr>
          <w:b/>
        </w:rPr>
      </w:pPr>
      <w:r>
        <w:rPr>
          <w:b/>
        </w:rPr>
        <w:t>Conclusions:</w:t>
      </w:r>
    </w:p>
    <w:p w14:paraId="2B58EAB5" w14:textId="77777777" w:rsidR="004B2933" w:rsidRDefault="004B2933" w:rsidP="003104E9">
      <w:pPr>
        <w:pStyle w:val="ListParagraph"/>
        <w:numPr>
          <w:ilvl w:val="0"/>
          <w:numId w:val="6"/>
        </w:numPr>
        <w:spacing w:after="120"/>
        <w:contextualSpacing w:val="0"/>
        <w:rPr>
          <w:b/>
        </w:rPr>
      </w:pPr>
      <w:r>
        <w:rPr>
          <w:b/>
        </w:rPr>
        <w:t xml:space="preserve">We have the inspired record of tremendous people of faith who acted </w:t>
      </w:r>
      <w:r>
        <w:rPr>
          <w:b/>
          <w:i/>
        </w:rPr>
        <w:t xml:space="preserve">courageously, </w:t>
      </w:r>
      <w:r>
        <w:rPr>
          <w:b/>
          <w:u w:val="single"/>
        </w:rPr>
        <w:t>Heb.11</w:t>
      </w:r>
      <w:proofErr w:type="gramStart"/>
      <w:r>
        <w:rPr>
          <w:b/>
          <w:u w:val="single"/>
        </w:rPr>
        <w:t>:32</w:t>
      </w:r>
      <w:proofErr w:type="gramEnd"/>
      <w:r>
        <w:rPr>
          <w:b/>
          <w:u w:val="single"/>
        </w:rPr>
        <w:t>-38</w:t>
      </w:r>
      <w:r>
        <w:rPr>
          <w:b/>
        </w:rPr>
        <w:t>.</w:t>
      </w:r>
      <w:r w:rsidR="003104E9">
        <w:rPr>
          <w:b/>
        </w:rPr>
        <w:t xml:space="preserve">  </w:t>
      </w:r>
      <w:r w:rsidR="003104E9">
        <w:rPr>
          <w:b/>
          <w:i/>
        </w:rPr>
        <w:t xml:space="preserve">Gather courage </w:t>
      </w:r>
      <w:r w:rsidR="003104E9">
        <w:rPr>
          <w:b/>
        </w:rPr>
        <w:t xml:space="preserve">from them! </w:t>
      </w:r>
    </w:p>
    <w:p w14:paraId="0D30E472" w14:textId="77777777" w:rsidR="004B2933" w:rsidRDefault="004B2933" w:rsidP="003104E9">
      <w:pPr>
        <w:pStyle w:val="ListParagraph"/>
        <w:numPr>
          <w:ilvl w:val="0"/>
          <w:numId w:val="6"/>
        </w:numPr>
        <w:spacing w:after="120"/>
        <w:contextualSpacing w:val="0"/>
        <w:rPr>
          <w:b/>
        </w:rPr>
      </w:pPr>
      <w:r>
        <w:rPr>
          <w:b/>
        </w:rPr>
        <w:t xml:space="preserve">We also have wonderful examples of </w:t>
      </w:r>
      <w:r>
        <w:rPr>
          <w:b/>
          <w:i/>
        </w:rPr>
        <w:t xml:space="preserve">courageous </w:t>
      </w:r>
      <w:r>
        <w:rPr>
          <w:b/>
        </w:rPr>
        <w:t>brethren right here at Southport.</w:t>
      </w:r>
      <w:r w:rsidR="003104E9">
        <w:rPr>
          <w:b/>
        </w:rPr>
        <w:t xml:space="preserve">  </w:t>
      </w:r>
      <w:r w:rsidR="003104E9">
        <w:rPr>
          <w:b/>
          <w:i/>
        </w:rPr>
        <w:t xml:space="preserve">Gather courage </w:t>
      </w:r>
      <w:r w:rsidR="003104E9">
        <w:rPr>
          <w:b/>
        </w:rPr>
        <w:t xml:space="preserve">from them also! </w:t>
      </w:r>
    </w:p>
    <w:p w14:paraId="27B88FDB" w14:textId="77777777" w:rsidR="004B2933" w:rsidRDefault="004B2933" w:rsidP="003104E9">
      <w:pPr>
        <w:pStyle w:val="ListParagraph"/>
        <w:numPr>
          <w:ilvl w:val="0"/>
          <w:numId w:val="6"/>
        </w:numPr>
        <w:spacing w:after="120"/>
        <w:contextualSpacing w:val="0"/>
        <w:rPr>
          <w:b/>
        </w:rPr>
      </w:pPr>
      <w:r>
        <w:rPr>
          <w:b/>
        </w:rPr>
        <w:t xml:space="preserve">With such a </w:t>
      </w:r>
      <w:r>
        <w:rPr>
          <w:b/>
          <w:i/>
        </w:rPr>
        <w:t xml:space="preserve">“great cloud of witnesses surrounding us, let us also lay aside every encumbrance, and the sin which so easily surrounds us, and let US run with endurance the race that is set before US, fixing our eyes on Jesus the author and perfecter of faith, who for the joy set before Him endured the cross, despising the shame, and has sat down at the right hand of the throne of God,” </w:t>
      </w:r>
      <w:r>
        <w:rPr>
          <w:b/>
          <w:u w:val="single"/>
        </w:rPr>
        <w:t>Heb.12</w:t>
      </w:r>
      <w:proofErr w:type="gramStart"/>
      <w:r>
        <w:rPr>
          <w:b/>
          <w:u w:val="single"/>
        </w:rPr>
        <w:t>:1</w:t>
      </w:r>
      <w:proofErr w:type="gramEnd"/>
      <w:r>
        <w:rPr>
          <w:b/>
          <w:u w:val="single"/>
        </w:rPr>
        <w:t>-2</w:t>
      </w:r>
      <w:r>
        <w:rPr>
          <w:b/>
        </w:rPr>
        <w:t xml:space="preserve">. </w:t>
      </w:r>
    </w:p>
    <w:p w14:paraId="6E737F00" w14:textId="77777777" w:rsidR="003104E9" w:rsidRPr="004B2933" w:rsidRDefault="003104E9" w:rsidP="003104E9">
      <w:pPr>
        <w:pStyle w:val="ListParagraph"/>
        <w:numPr>
          <w:ilvl w:val="0"/>
          <w:numId w:val="6"/>
        </w:numPr>
        <w:spacing w:after="120"/>
        <w:contextualSpacing w:val="0"/>
        <w:rPr>
          <w:b/>
        </w:rPr>
      </w:pPr>
      <w:r>
        <w:rPr>
          <w:b/>
        </w:rPr>
        <w:t xml:space="preserve">So to borrow from </w:t>
      </w:r>
      <w:r>
        <w:rPr>
          <w:b/>
          <w:u w:val="single"/>
        </w:rPr>
        <w:t>Mark 10:49</w:t>
      </w:r>
      <w:r>
        <w:rPr>
          <w:b/>
        </w:rPr>
        <w:t xml:space="preserve">, </w:t>
      </w:r>
      <w:r>
        <w:rPr>
          <w:b/>
          <w:i/>
        </w:rPr>
        <w:t>“Take courage, arise!  He is calling for YOU!”</w:t>
      </w:r>
    </w:p>
    <w:sectPr w:rsidR="003104E9" w:rsidRPr="004B2933"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E0E"/>
    <w:multiLevelType w:val="hybridMultilevel"/>
    <w:tmpl w:val="7F68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59C1"/>
    <w:multiLevelType w:val="hybridMultilevel"/>
    <w:tmpl w:val="21FC18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00D43"/>
    <w:multiLevelType w:val="hybridMultilevel"/>
    <w:tmpl w:val="C668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F0AF2"/>
    <w:multiLevelType w:val="hybridMultilevel"/>
    <w:tmpl w:val="4582E63E"/>
    <w:lvl w:ilvl="0" w:tplc="AED21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53430"/>
    <w:multiLevelType w:val="hybridMultilevel"/>
    <w:tmpl w:val="BD8A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EFD7ADF"/>
    <w:multiLevelType w:val="hybridMultilevel"/>
    <w:tmpl w:val="30C8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29"/>
    <w:rsid w:val="00037544"/>
    <w:rsid w:val="00130210"/>
    <w:rsid w:val="00164A29"/>
    <w:rsid w:val="00292981"/>
    <w:rsid w:val="002E479C"/>
    <w:rsid w:val="003104E9"/>
    <w:rsid w:val="004679D7"/>
    <w:rsid w:val="004B2933"/>
    <w:rsid w:val="00536C4B"/>
    <w:rsid w:val="005C4BC0"/>
    <w:rsid w:val="00695E13"/>
    <w:rsid w:val="007C32B1"/>
    <w:rsid w:val="007C67C7"/>
    <w:rsid w:val="009C199E"/>
    <w:rsid w:val="00A84D42"/>
    <w:rsid w:val="00AB6DA4"/>
    <w:rsid w:val="00B21851"/>
    <w:rsid w:val="00DB4A3D"/>
    <w:rsid w:val="00E70953"/>
    <w:rsid w:val="00F90C78"/>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E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555</Words>
  <Characters>3170</Characters>
  <Application>Microsoft Macintosh Word</Application>
  <DocSecurity>0</DocSecurity>
  <Lines>26</Lines>
  <Paragraphs>7</Paragraphs>
  <ScaleCrop>false</ScaleCrop>
  <Company>Southside Church of Christ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2021-09-19T11:33:00Z</cp:lastPrinted>
  <dcterms:created xsi:type="dcterms:W3CDTF">2021-09-14T13:08:00Z</dcterms:created>
  <dcterms:modified xsi:type="dcterms:W3CDTF">2021-09-21T13:27:00Z</dcterms:modified>
</cp:coreProperties>
</file>