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D11F" w14:textId="77777777" w:rsidR="00AB6DA4" w:rsidRDefault="00F56111" w:rsidP="00F56111">
      <w:pPr>
        <w:spacing w:after="120"/>
        <w:jc w:val="center"/>
        <w:rPr>
          <w:b/>
        </w:rPr>
      </w:pPr>
      <w:r>
        <w:rPr>
          <w:b/>
        </w:rPr>
        <w:t>Time to Think</w:t>
      </w:r>
    </w:p>
    <w:p w14:paraId="6093171F" w14:textId="77777777" w:rsidR="00954E2E" w:rsidRDefault="00D12B78" w:rsidP="00F56111">
      <w:pPr>
        <w:spacing w:after="120"/>
      </w:pPr>
      <w:r>
        <w:t xml:space="preserve">They </w:t>
      </w:r>
      <w:proofErr w:type="gramStart"/>
      <w:r>
        <w:t>say</w:t>
      </w:r>
      <w:proofErr w:type="gramEnd"/>
      <w:r>
        <w:t xml:space="preserve"> “Time is money.”   But I disagree, because if I </w:t>
      </w:r>
      <w:proofErr w:type="gramStart"/>
      <w:r>
        <w:t>ask</w:t>
      </w:r>
      <w:proofErr w:type="gramEnd"/>
      <w:r>
        <w:t xml:space="preserve"> “How much money do you have right now?” most could answer fairly accurately.  But if I ask “How much time do you have right now?” no one </w:t>
      </w:r>
      <w:r w:rsidR="00954E2E">
        <w:t xml:space="preserve">would have any real idea.  Time is not money, but it is a valuable currency that we must take care how, when, and where we “invest” it. </w:t>
      </w:r>
    </w:p>
    <w:p w14:paraId="057ECA13" w14:textId="05EAE21F" w:rsidR="00015CC0" w:rsidRDefault="00F56111" w:rsidP="00F56111">
      <w:pPr>
        <w:spacing w:after="120"/>
      </w:pPr>
      <w:r>
        <w:t xml:space="preserve">Most everyone has heard of the three levels of learning: </w:t>
      </w:r>
      <w:r w:rsidRPr="00954E2E">
        <w:rPr>
          <w:b/>
        </w:rPr>
        <w:t>1) Knowledge</w:t>
      </w:r>
      <w:r>
        <w:t xml:space="preserve"> (data, the facts); </w:t>
      </w:r>
      <w:r w:rsidRPr="00954E2E">
        <w:rPr>
          <w:b/>
        </w:rPr>
        <w:t>2) Understanding</w:t>
      </w:r>
      <w:r>
        <w:t xml:space="preserve"> (seeing the relationship between these facts); and, </w:t>
      </w:r>
      <w:r w:rsidRPr="00954E2E">
        <w:rPr>
          <w:b/>
        </w:rPr>
        <w:t>3) Wisdom</w:t>
      </w:r>
      <w:r>
        <w:t xml:space="preserve"> (knowledge and understanding applied).  </w:t>
      </w:r>
    </w:p>
    <w:p w14:paraId="6311F00F" w14:textId="354CFD2A" w:rsidR="00015CC0" w:rsidRPr="00943F0E" w:rsidRDefault="00015CC0" w:rsidP="00F56111">
      <w:pPr>
        <w:spacing w:after="120"/>
      </w:pPr>
      <w:r>
        <w:t xml:space="preserve">One of the critical factors in working through these levels of learning/comprehension is </w:t>
      </w:r>
      <w:r>
        <w:rPr>
          <w:b/>
        </w:rPr>
        <w:t xml:space="preserve">time- </w:t>
      </w:r>
      <w:r>
        <w:t xml:space="preserve">both in the sense of </w:t>
      </w:r>
      <w:r w:rsidRPr="00015CC0">
        <w:rPr>
          <w:b/>
          <w:i/>
        </w:rPr>
        <w:t>maturity</w:t>
      </w:r>
      <w:r>
        <w:rPr>
          <w:i/>
        </w:rPr>
        <w:t xml:space="preserve"> </w:t>
      </w:r>
      <w:r>
        <w:t xml:space="preserve">and </w:t>
      </w:r>
      <w:r w:rsidRPr="00015CC0">
        <w:rPr>
          <w:b/>
          <w:i/>
        </w:rPr>
        <w:t>contemplative consideration</w:t>
      </w:r>
      <w:r>
        <w:rPr>
          <w:i/>
        </w:rPr>
        <w:t xml:space="preserve">.  </w:t>
      </w:r>
      <w:r>
        <w:t xml:space="preserve">Though essential to mental acuity, there’s nothing we can really do to </w:t>
      </w:r>
      <w:r>
        <w:rPr>
          <w:i/>
        </w:rPr>
        <w:t xml:space="preserve">mature </w:t>
      </w:r>
      <w:r>
        <w:t>except keep livin</w:t>
      </w:r>
      <w:r w:rsidR="00954E2E">
        <w:t xml:space="preserve">g </w:t>
      </w:r>
      <w:r>
        <w:t xml:space="preserve">and learning.  But regarding </w:t>
      </w:r>
      <w:r w:rsidR="00943F0E">
        <w:rPr>
          <w:i/>
        </w:rPr>
        <w:t>contemplative consideration,</w:t>
      </w:r>
      <w:r>
        <w:rPr>
          <w:i/>
        </w:rPr>
        <w:t xml:space="preserve"> </w:t>
      </w:r>
      <w:r w:rsidR="00943F0E">
        <w:t xml:space="preserve">it is up to us </w:t>
      </w:r>
      <w:r w:rsidR="003640E3">
        <w:t xml:space="preserve">to </w:t>
      </w:r>
      <w:r w:rsidR="00943F0E">
        <w:t xml:space="preserve">really </w:t>
      </w:r>
      <w:r w:rsidR="00943F0E">
        <w:rPr>
          <w:i/>
        </w:rPr>
        <w:t xml:space="preserve">take time </w:t>
      </w:r>
      <w:r w:rsidR="00943F0E">
        <w:rPr>
          <w:b/>
          <w:i/>
        </w:rPr>
        <w:t>to think</w:t>
      </w:r>
      <w:r w:rsidR="00943F0E">
        <w:t xml:space="preserve">.  Not just </w:t>
      </w:r>
      <w:r w:rsidR="00954E2E">
        <w:t xml:space="preserve">to </w:t>
      </w:r>
      <w:r w:rsidR="00943F0E">
        <w:t xml:space="preserve">be </w:t>
      </w:r>
      <w:r w:rsidR="00943F0E">
        <w:rPr>
          <w:i/>
        </w:rPr>
        <w:t xml:space="preserve">concerned </w:t>
      </w:r>
      <w:r w:rsidR="00943F0E">
        <w:t xml:space="preserve">or </w:t>
      </w:r>
      <w:r w:rsidR="00943F0E">
        <w:rPr>
          <w:i/>
        </w:rPr>
        <w:t xml:space="preserve">worried </w:t>
      </w:r>
      <w:r w:rsidR="00943F0E">
        <w:t xml:space="preserve">or even </w:t>
      </w:r>
      <w:r w:rsidR="00943F0E">
        <w:rPr>
          <w:i/>
        </w:rPr>
        <w:t xml:space="preserve">frantically “freaking out,” </w:t>
      </w:r>
      <w:r w:rsidR="00943F0E">
        <w:t xml:space="preserve">because most of those don’t result in good decisions (perhaps because they’re too </w:t>
      </w:r>
      <w:r w:rsidR="00943F0E">
        <w:rPr>
          <w:i/>
        </w:rPr>
        <w:t>emotionally-based?</w:t>
      </w:r>
      <w:r w:rsidR="00943F0E">
        <w:t xml:space="preserve">), but </w:t>
      </w:r>
      <w:r w:rsidR="00943F0E" w:rsidRPr="00954E2E">
        <w:rPr>
          <w:b/>
          <w:i/>
        </w:rPr>
        <w:t>time to think</w:t>
      </w:r>
      <w:r w:rsidR="00943F0E">
        <w:rPr>
          <w:i/>
        </w:rPr>
        <w:t xml:space="preserve">- </w:t>
      </w:r>
      <w:r w:rsidR="00943F0E">
        <w:t xml:space="preserve">to </w:t>
      </w:r>
      <w:r w:rsidR="00943F0E">
        <w:rPr>
          <w:i/>
        </w:rPr>
        <w:t xml:space="preserve">collect data, organize </w:t>
      </w:r>
      <w:r w:rsidR="00943F0E">
        <w:t xml:space="preserve">it our minds so that we see how the different pieces “fit” together (or don’t), and </w:t>
      </w:r>
      <w:r w:rsidR="00943F0E">
        <w:rPr>
          <w:i/>
        </w:rPr>
        <w:t xml:space="preserve">formulate </w:t>
      </w:r>
      <w:r w:rsidR="00943F0E">
        <w:t xml:space="preserve">a reasoned plan or course of appropriate action.  </w:t>
      </w:r>
    </w:p>
    <w:p w14:paraId="586768BA" w14:textId="3CBD0B4F" w:rsidR="00F56111" w:rsidRPr="00443836" w:rsidRDefault="00980DB3" w:rsidP="00F56111">
      <w:pPr>
        <w:spacing w:after="120"/>
      </w:pPr>
      <w:r>
        <w:t>Most of us don’t really give ourselves</w:t>
      </w:r>
      <w:r w:rsidR="00943F0E">
        <w:t xml:space="preserve"> that kind of</w:t>
      </w:r>
      <w:r>
        <w:t xml:space="preserve"> time to think.  </w:t>
      </w:r>
      <w:r w:rsidR="00F17345">
        <w:t>Perhaps we’ve become accustomed to “split-second,” “off the cuff,” or what we might call “decisive” decisions, and then dealing with or excusing the consequences of such later with “I had to make a decision.”  Or perhaps these are j</w:t>
      </w:r>
      <w:r w:rsidR="003640E3">
        <w:t xml:space="preserve">ust “short-cut” excuses for </w:t>
      </w:r>
      <w:r w:rsidR="00F17345">
        <w:t xml:space="preserve">mental laziness to avoid the time and effort to truly thinking requires.   </w:t>
      </w:r>
      <w:r>
        <w:t>W</w:t>
      </w:r>
      <w:r w:rsidR="00F17345">
        <w:t>e</w:t>
      </w:r>
      <w:r>
        <w:t xml:space="preserve"> don’t just sit quietly and really focus our minds on a particular issue, problem, or course of action</w:t>
      </w:r>
      <w:r w:rsidR="00F17345">
        <w:t>, do we?</w:t>
      </w:r>
      <w:r>
        <w:t xml:space="preserve">  In fact, we’ve either </w:t>
      </w:r>
      <w:r>
        <w:rPr>
          <w:i/>
        </w:rPr>
        <w:t xml:space="preserve">been trained </w:t>
      </w:r>
      <w:r>
        <w:t xml:space="preserve">or have </w:t>
      </w:r>
      <w:r>
        <w:rPr>
          <w:i/>
        </w:rPr>
        <w:t xml:space="preserve">trained ourselves </w:t>
      </w:r>
      <w:r>
        <w:t xml:space="preserve">to have “constant distractions” of input or output.  </w:t>
      </w:r>
      <w:r w:rsidR="00954E2E">
        <w:t xml:space="preserve">Do you seemingly need </w:t>
      </w:r>
      <w:r>
        <w:t>the television/computer</w:t>
      </w:r>
      <w:r w:rsidR="003C24B9">
        <w:t>/phone on</w:t>
      </w:r>
      <w:r w:rsidR="00954E2E">
        <w:t xml:space="preserve"> constantly</w:t>
      </w:r>
      <w:r w:rsidR="003C24B9">
        <w:t>,</w:t>
      </w:r>
      <w:r w:rsidR="00954E2E">
        <w:t xml:space="preserve"> or at least some music playing?</w:t>
      </w:r>
      <w:r w:rsidR="003C24B9">
        <w:t xml:space="preserve">  Or</w:t>
      </w:r>
      <w:r w:rsidR="00954E2E">
        <w:t xml:space="preserve"> one who says (perhaps without thinking)</w:t>
      </w:r>
      <w:r w:rsidR="003C24B9">
        <w:t xml:space="preserve">, </w:t>
      </w:r>
      <w:r>
        <w:t xml:space="preserve">“I have to be </w:t>
      </w:r>
      <w:r>
        <w:rPr>
          <w:i/>
        </w:rPr>
        <w:t xml:space="preserve">doing something, </w:t>
      </w:r>
      <w:r>
        <w:t xml:space="preserve">I can’t </w:t>
      </w:r>
      <w:r>
        <w:rPr>
          <w:i/>
        </w:rPr>
        <w:t xml:space="preserve">just sit.” </w:t>
      </w:r>
      <w:r w:rsidR="00443836">
        <w:t xml:space="preserve"> Perhaps not, but it might provide you time to think. </w:t>
      </w:r>
    </w:p>
    <w:p w14:paraId="122998F1" w14:textId="3319E84F" w:rsidR="00F56111" w:rsidRDefault="00F56111" w:rsidP="00F56111">
      <w:pPr>
        <w:spacing w:after="120"/>
      </w:pPr>
      <w:r>
        <w:t>The shower, the bath,</w:t>
      </w:r>
      <w:r w:rsidR="00B46076">
        <w:t xml:space="preserve"> </w:t>
      </w:r>
      <w:r w:rsidR="00954E2E">
        <w:t xml:space="preserve">coffee on the patio, </w:t>
      </w:r>
      <w:r w:rsidR="00B46076">
        <w:t>and</w:t>
      </w:r>
      <w:r>
        <w:t xml:space="preserve"> even mowing the lawn provides me “time to think” with limited distractions.  </w:t>
      </w:r>
    </w:p>
    <w:p w14:paraId="60DD0235" w14:textId="3A95B944" w:rsidR="00F56111" w:rsidRPr="00B46076" w:rsidRDefault="00F56111" w:rsidP="00F56111">
      <w:pPr>
        <w:spacing w:after="120"/>
      </w:pPr>
      <w:r w:rsidRPr="00443836">
        <w:rPr>
          <w:b/>
          <w:u w:val="single"/>
        </w:rPr>
        <w:t>Eccl.3</w:t>
      </w:r>
      <w:proofErr w:type="gramStart"/>
      <w:r w:rsidRPr="00443836">
        <w:rPr>
          <w:b/>
          <w:u w:val="single"/>
        </w:rPr>
        <w:t>:1</w:t>
      </w:r>
      <w:proofErr w:type="gramEnd"/>
      <w:r w:rsidRPr="00443836">
        <w:rPr>
          <w:b/>
          <w:u w:val="single"/>
        </w:rPr>
        <w:t>-11</w:t>
      </w:r>
      <w:r>
        <w:t xml:space="preserve"> provides </w:t>
      </w:r>
      <w:r>
        <w:rPr>
          <w:i/>
        </w:rPr>
        <w:t xml:space="preserve">knowledge- </w:t>
      </w:r>
      <w:r>
        <w:t xml:space="preserve">that there is a </w:t>
      </w:r>
      <w:r>
        <w:rPr>
          <w:i/>
        </w:rPr>
        <w:t xml:space="preserve">time for everything;  understanding </w:t>
      </w:r>
      <w:r>
        <w:t xml:space="preserve">is comprehending </w:t>
      </w:r>
      <w:r w:rsidRPr="00B46076">
        <w:rPr>
          <w:i/>
        </w:rPr>
        <w:t>which</w:t>
      </w:r>
      <w:r>
        <w:t xml:space="preserve"> </w:t>
      </w:r>
      <w:r>
        <w:rPr>
          <w:i/>
        </w:rPr>
        <w:t xml:space="preserve">time </w:t>
      </w:r>
      <w:r>
        <w:t xml:space="preserve">is </w:t>
      </w:r>
      <w:r>
        <w:rPr>
          <w:i/>
        </w:rPr>
        <w:t xml:space="preserve">which </w:t>
      </w:r>
      <w:r>
        <w:t xml:space="preserve">(what </w:t>
      </w:r>
      <w:r>
        <w:rPr>
          <w:i/>
        </w:rPr>
        <w:t xml:space="preserve">time </w:t>
      </w:r>
      <w:r>
        <w:t xml:space="preserve">it is </w:t>
      </w:r>
      <w:r>
        <w:rPr>
          <w:i/>
        </w:rPr>
        <w:t>now</w:t>
      </w:r>
      <w:r w:rsidR="00443836">
        <w:t xml:space="preserve">), </w:t>
      </w:r>
      <w:r w:rsidR="00443836" w:rsidRPr="00443836">
        <w:rPr>
          <w:b/>
          <w:u w:val="single"/>
        </w:rPr>
        <w:t>Eph.5:15-17</w:t>
      </w:r>
      <w:r w:rsidR="00443836">
        <w:t xml:space="preserve">; </w:t>
      </w:r>
      <w:r>
        <w:t xml:space="preserve"> and </w:t>
      </w:r>
      <w:r>
        <w:rPr>
          <w:i/>
        </w:rPr>
        <w:t xml:space="preserve">wisdom </w:t>
      </w:r>
      <w:r>
        <w:t xml:space="preserve">is </w:t>
      </w:r>
      <w:r>
        <w:rPr>
          <w:i/>
        </w:rPr>
        <w:t xml:space="preserve">acting appropriately </w:t>
      </w:r>
      <w:r>
        <w:t xml:space="preserve">at the </w:t>
      </w:r>
      <w:r w:rsidR="00B46076">
        <w:rPr>
          <w:i/>
        </w:rPr>
        <w:t>right time</w:t>
      </w:r>
      <w:r w:rsidR="00B46076" w:rsidRPr="00443836">
        <w:rPr>
          <w:b/>
          <w:i/>
        </w:rPr>
        <w:t xml:space="preserve">, </w:t>
      </w:r>
      <w:r w:rsidR="00443836">
        <w:rPr>
          <w:b/>
          <w:u w:val="single"/>
        </w:rPr>
        <w:t>Col.4:5-6</w:t>
      </w:r>
      <w:r w:rsidR="00B46076">
        <w:t xml:space="preserve">. </w:t>
      </w:r>
    </w:p>
    <w:p w14:paraId="19AA8EFC" w14:textId="3986F198" w:rsidR="00F56111" w:rsidRDefault="003C24B9" w:rsidP="00F56111">
      <w:pPr>
        <w:spacing w:after="120"/>
      </w:pPr>
      <w:r>
        <w:t>There’s the rub:</w:t>
      </w:r>
      <w:r w:rsidR="00F56111">
        <w:t xml:space="preserve"> having</w:t>
      </w:r>
      <w:r w:rsidR="00943F0E">
        <w:t xml:space="preserve">, </w:t>
      </w:r>
      <w:r w:rsidR="00F56111">
        <w:t xml:space="preserve">or </w:t>
      </w:r>
      <w:r w:rsidR="00943F0E">
        <w:t xml:space="preserve">more usually </w:t>
      </w:r>
      <w:r w:rsidR="00F56111" w:rsidRPr="00443836">
        <w:rPr>
          <w:b/>
          <w:i/>
        </w:rPr>
        <w:t>taking</w:t>
      </w:r>
      <w:r w:rsidR="00F56111">
        <w:t xml:space="preserve"> </w:t>
      </w:r>
      <w:r w:rsidR="00443836">
        <w:t>“</w:t>
      </w:r>
      <w:r w:rsidR="00F56111">
        <w:t xml:space="preserve">time to </w:t>
      </w:r>
      <w:r w:rsidR="00F56111">
        <w:rPr>
          <w:i/>
        </w:rPr>
        <w:t>think</w:t>
      </w:r>
      <w:r w:rsidR="00443836">
        <w:rPr>
          <w:i/>
        </w:rPr>
        <w:t>”</w:t>
      </w:r>
      <w:r w:rsidR="00F56111">
        <w:rPr>
          <w:i/>
        </w:rPr>
        <w:t xml:space="preserve">… </w:t>
      </w:r>
      <w:r w:rsidR="00F56111">
        <w:t xml:space="preserve">to assemble and assess the </w:t>
      </w:r>
      <w:r w:rsidR="00F56111">
        <w:rPr>
          <w:i/>
        </w:rPr>
        <w:t xml:space="preserve">facts, </w:t>
      </w:r>
      <w:r w:rsidR="00F56111">
        <w:t xml:space="preserve">to ponder and “see” the </w:t>
      </w:r>
      <w:r w:rsidR="00F56111">
        <w:rPr>
          <w:i/>
        </w:rPr>
        <w:t xml:space="preserve">relationship </w:t>
      </w:r>
      <w:r w:rsidR="00F56111">
        <w:t>between them, and then</w:t>
      </w:r>
      <w:r>
        <w:t xml:space="preserve"> to have</w:t>
      </w:r>
      <w:r w:rsidR="00F56111">
        <w:t xml:space="preserve"> the courage to </w:t>
      </w:r>
      <w:r w:rsidR="00FC041F">
        <w:rPr>
          <w:i/>
        </w:rPr>
        <w:t>act</w:t>
      </w:r>
      <w:r w:rsidR="00F56111">
        <w:rPr>
          <w:i/>
        </w:rPr>
        <w:t xml:space="preserve"> according </w:t>
      </w:r>
      <w:r w:rsidR="00F56111">
        <w:t xml:space="preserve">(in wisdom) to the conviction/conclusion reached. </w:t>
      </w:r>
    </w:p>
    <w:p w14:paraId="3F3C2A52" w14:textId="5158F5F8" w:rsidR="00F56111" w:rsidRDefault="00FC041F" w:rsidP="00F56111">
      <w:pPr>
        <w:spacing w:after="120"/>
      </w:pPr>
      <w:r>
        <w:t>But we sometimes hinder ourselves in these regards when</w:t>
      </w:r>
      <w:r w:rsidR="00F56111">
        <w:t>:</w:t>
      </w:r>
    </w:p>
    <w:p w14:paraId="02305E4A" w14:textId="3690CC49" w:rsidR="00F56111" w:rsidRPr="00F56111" w:rsidRDefault="00F56111" w:rsidP="00F56111">
      <w:pPr>
        <w:pStyle w:val="ListParagraph"/>
        <w:numPr>
          <w:ilvl w:val="0"/>
          <w:numId w:val="1"/>
        </w:numPr>
        <w:spacing w:after="120"/>
        <w:contextualSpacing w:val="0"/>
      </w:pPr>
      <w:r w:rsidRPr="00443836">
        <w:rPr>
          <w:b/>
          <w:i/>
        </w:rPr>
        <w:t xml:space="preserve">We </w:t>
      </w:r>
      <w:r w:rsidR="00443836" w:rsidRPr="00443836">
        <w:rPr>
          <w:b/>
          <w:i/>
        </w:rPr>
        <w:t>think not at all-</w:t>
      </w:r>
      <w:r w:rsidR="00443836">
        <w:rPr>
          <w:b/>
        </w:rPr>
        <w:t xml:space="preserve"> we </w:t>
      </w:r>
      <w:r w:rsidRPr="00443836">
        <w:rPr>
          <w:b/>
        </w:rPr>
        <w:t>choose to act without thinking</w:t>
      </w:r>
      <w:r>
        <w:rPr>
          <w:i/>
        </w:rPr>
        <w:t xml:space="preserve"> </w:t>
      </w:r>
      <w:r>
        <w:t xml:space="preserve">(or at least to </w:t>
      </w:r>
      <w:r w:rsidRPr="00F56111">
        <w:rPr>
          <w:i/>
        </w:rPr>
        <w:t xml:space="preserve">act now </w:t>
      </w:r>
      <w:r>
        <w:t xml:space="preserve">and </w:t>
      </w:r>
      <w:r w:rsidRPr="00F56111">
        <w:rPr>
          <w:i/>
        </w:rPr>
        <w:t>think later</w:t>
      </w:r>
      <w:r>
        <w:t xml:space="preserve">). </w:t>
      </w:r>
      <w:r w:rsidR="003C24B9">
        <w:t xml:space="preserve">  “Don’t think about it- just do it” is usually terrible advice.  And, “If I have to think about it, I won’t do it, so let’s just go” often ends in regret.</w:t>
      </w:r>
      <w:r w:rsidR="00443836">
        <w:t xml:space="preserve">  Younger people, or older people trying to act younger, ar</w:t>
      </w:r>
      <w:r w:rsidR="000636D1">
        <w:t xml:space="preserve">e especially vulnerable to this, assuming that such is a privileged right of passage to which youth entitles them; that being “young and foolish” (or rash) is not only allowed </w:t>
      </w:r>
      <w:proofErr w:type="gramStart"/>
      <w:r w:rsidR="000636D1">
        <w:t>but</w:t>
      </w:r>
      <w:proofErr w:type="gramEnd"/>
      <w:r w:rsidR="000636D1">
        <w:t xml:space="preserve"> expected of them.  “The Preacher” of </w:t>
      </w:r>
      <w:r w:rsidR="000636D1">
        <w:rPr>
          <w:u w:val="single"/>
        </w:rPr>
        <w:t>Eccl.12</w:t>
      </w:r>
      <w:proofErr w:type="gramStart"/>
      <w:r w:rsidR="000636D1">
        <w:rPr>
          <w:u w:val="single"/>
        </w:rPr>
        <w:t>:1ff</w:t>
      </w:r>
      <w:proofErr w:type="gramEnd"/>
      <w:r w:rsidR="000636D1">
        <w:t xml:space="preserve"> says that </w:t>
      </w:r>
      <w:r w:rsidR="000636D1">
        <w:rPr>
          <w:i/>
        </w:rPr>
        <w:t xml:space="preserve">youth </w:t>
      </w:r>
      <w:r w:rsidR="000636D1">
        <w:t xml:space="preserve">is a time to think, before thoughtless actions produce a lifetime of regret, </w:t>
      </w:r>
      <w:r w:rsidR="000636D1">
        <w:rPr>
          <w:u w:val="single"/>
        </w:rPr>
        <w:t>v.14</w:t>
      </w:r>
      <w:r w:rsidR="000636D1">
        <w:t>.</w:t>
      </w:r>
    </w:p>
    <w:p w14:paraId="149DEFD6" w14:textId="64F28C30" w:rsidR="00F56111" w:rsidRDefault="00F56111" w:rsidP="00F56111">
      <w:pPr>
        <w:pStyle w:val="ListParagraph"/>
        <w:numPr>
          <w:ilvl w:val="0"/>
          <w:numId w:val="1"/>
        </w:numPr>
        <w:spacing w:after="120"/>
        <w:contextualSpacing w:val="0"/>
      </w:pPr>
      <w:r w:rsidRPr="00443836">
        <w:rPr>
          <w:b/>
        </w:rPr>
        <w:lastRenderedPageBreak/>
        <w:t xml:space="preserve">We </w:t>
      </w:r>
      <w:r w:rsidR="00443836">
        <w:rPr>
          <w:b/>
        </w:rPr>
        <w:t xml:space="preserve">think not enough- we </w:t>
      </w:r>
      <w:r w:rsidRPr="00443836">
        <w:rPr>
          <w:b/>
        </w:rPr>
        <w:t xml:space="preserve">choose to </w:t>
      </w:r>
      <w:r w:rsidRPr="00443836">
        <w:rPr>
          <w:b/>
          <w:i/>
        </w:rPr>
        <w:t xml:space="preserve">act </w:t>
      </w:r>
      <w:r w:rsidRPr="00443836">
        <w:rPr>
          <w:b/>
        </w:rPr>
        <w:t xml:space="preserve">with </w:t>
      </w:r>
      <w:r w:rsidRPr="00443836">
        <w:rPr>
          <w:b/>
          <w:i/>
        </w:rPr>
        <w:t>insufficient data</w:t>
      </w:r>
      <w:r w:rsidR="00B46076" w:rsidRPr="00443836">
        <w:rPr>
          <w:b/>
          <w:i/>
        </w:rPr>
        <w:t>,</w:t>
      </w:r>
      <w:r w:rsidR="00B46076">
        <w:rPr>
          <w:i/>
        </w:rPr>
        <w:t xml:space="preserve"> </w:t>
      </w:r>
      <w:r w:rsidR="00B46076">
        <w:t xml:space="preserve">or without </w:t>
      </w:r>
      <w:r w:rsidR="00B46076">
        <w:rPr>
          <w:i/>
        </w:rPr>
        <w:t xml:space="preserve">understanding </w:t>
      </w:r>
      <w:r w:rsidR="00B46076">
        <w:t xml:space="preserve">(seeing the relationship between the carefully assembled facts). </w:t>
      </w:r>
      <w:r w:rsidR="000636D1">
        <w:t xml:space="preserve"> We sometimes adopt the “I’m tired of </w:t>
      </w:r>
      <w:r w:rsidR="000636D1">
        <w:rPr>
          <w:i/>
        </w:rPr>
        <w:t xml:space="preserve">thinking- </w:t>
      </w:r>
      <w:r w:rsidR="000636D1">
        <w:t xml:space="preserve">I want/need to </w:t>
      </w:r>
      <w:r w:rsidR="000636D1">
        <w:rPr>
          <w:i/>
        </w:rPr>
        <w:t xml:space="preserve">do </w:t>
      </w:r>
      <w:r w:rsidR="000636D1">
        <w:t xml:space="preserve">something” course.  The word translated by the NASB as </w:t>
      </w:r>
      <w:r w:rsidR="000636D1" w:rsidRPr="00A4353A">
        <w:rPr>
          <w:b/>
          <w:i/>
        </w:rPr>
        <w:t>“consider”</w:t>
      </w:r>
      <w:r w:rsidR="000636D1">
        <w:rPr>
          <w:i/>
        </w:rPr>
        <w:t xml:space="preserve"> </w:t>
      </w:r>
      <w:r w:rsidR="000636D1">
        <w:t>(</w:t>
      </w:r>
      <w:proofErr w:type="spellStart"/>
      <w:r w:rsidR="00A4353A">
        <w:t>katanoeo</w:t>
      </w:r>
      <w:proofErr w:type="spellEnd"/>
      <w:r w:rsidR="00A4353A">
        <w:t xml:space="preserve"> {</w:t>
      </w:r>
      <w:proofErr w:type="spellStart"/>
      <w:r w:rsidR="00A4353A">
        <w:t>kat</w:t>
      </w:r>
      <w:proofErr w:type="spellEnd"/>
      <w:r w:rsidR="00A4353A">
        <w:t>-an-o-</w:t>
      </w:r>
      <w:r w:rsidR="00A4353A">
        <w:rPr>
          <w:b/>
        </w:rPr>
        <w:t>eh</w:t>
      </w:r>
      <w:r w:rsidR="00A4353A">
        <w:t xml:space="preserve">-o} is an interesting one.  It basically means </w:t>
      </w:r>
      <w:r w:rsidR="00A4353A">
        <w:rPr>
          <w:i/>
        </w:rPr>
        <w:t xml:space="preserve">to perceive, observe, to consider attentively, </w:t>
      </w:r>
      <w:proofErr w:type="gramStart"/>
      <w:r w:rsidR="00A4353A" w:rsidRPr="00A4353A">
        <w:t>to</w:t>
      </w:r>
      <w:r w:rsidR="00A4353A">
        <w:rPr>
          <w:i/>
        </w:rPr>
        <w:t xml:space="preserve"> fix</w:t>
      </w:r>
      <w:proofErr w:type="gramEnd"/>
      <w:r w:rsidR="00A4353A">
        <w:rPr>
          <w:i/>
        </w:rPr>
        <w:t xml:space="preserve"> one’s eyes or mind up, </w:t>
      </w:r>
      <w:r w:rsidR="00A4353A">
        <w:t xml:space="preserve">to </w:t>
      </w:r>
      <w:r w:rsidR="00A4353A">
        <w:rPr>
          <w:i/>
        </w:rPr>
        <w:t xml:space="preserve">understand. </w:t>
      </w:r>
      <w:r w:rsidR="003C24B9">
        <w:t xml:space="preserve">  </w:t>
      </w:r>
      <w:r w:rsidR="00A4353A">
        <w:t>Note some other examples of its use:</w:t>
      </w:r>
    </w:p>
    <w:p w14:paraId="2E329107" w14:textId="6FFBF717" w:rsidR="00A4353A" w:rsidRPr="00A4353A" w:rsidRDefault="00A4353A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Matt.7</w:t>
      </w:r>
      <w:proofErr w:type="gramStart"/>
      <w:r>
        <w:rPr>
          <w:u w:val="single"/>
        </w:rPr>
        <w:t>:3</w:t>
      </w:r>
      <w:proofErr w:type="gramEnd"/>
      <w:r>
        <w:t xml:space="preserve">, </w:t>
      </w:r>
      <w:r>
        <w:rPr>
          <w:i/>
        </w:rPr>
        <w:t xml:space="preserve">“…but do not </w:t>
      </w:r>
      <w:r w:rsidRPr="00A4353A">
        <w:rPr>
          <w:b/>
          <w:i/>
        </w:rPr>
        <w:t>notice</w:t>
      </w:r>
      <w:r>
        <w:rPr>
          <w:i/>
        </w:rPr>
        <w:t xml:space="preserve"> the log that is in your own eye?”</w:t>
      </w:r>
    </w:p>
    <w:p w14:paraId="30431642" w14:textId="007369DC" w:rsidR="00A4353A" w:rsidRPr="00A4353A" w:rsidRDefault="00A4353A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 xml:space="preserve">Luke </w:t>
      </w:r>
      <w:proofErr w:type="gramStart"/>
      <w:r>
        <w:rPr>
          <w:u w:val="single"/>
        </w:rPr>
        <w:t>12:24,27</w:t>
      </w:r>
      <w:r>
        <w:t>,</w:t>
      </w:r>
      <w:proofErr w:type="gramEnd"/>
      <w:r>
        <w:t xml:space="preserve"> </w:t>
      </w:r>
      <w:r>
        <w:rPr>
          <w:i/>
        </w:rPr>
        <w:t>“</w:t>
      </w:r>
      <w:r w:rsidRPr="00A4353A">
        <w:rPr>
          <w:b/>
          <w:i/>
        </w:rPr>
        <w:t xml:space="preserve">Consider </w:t>
      </w:r>
      <w:r>
        <w:rPr>
          <w:i/>
        </w:rPr>
        <w:t xml:space="preserve">the ravens…” </w:t>
      </w:r>
      <w:r>
        <w:t xml:space="preserve">and </w:t>
      </w:r>
      <w:r>
        <w:rPr>
          <w:i/>
        </w:rPr>
        <w:t>“</w:t>
      </w:r>
      <w:r w:rsidRPr="00A4353A">
        <w:rPr>
          <w:b/>
          <w:i/>
        </w:rPr>
        <w:t>Consider</w:t>
      </w:r>
      <w:r>
        <w:rPr>
          <w:i/>
        </w:rPr>
        <w:t xml:space="preserve"> the lilies…”</w:t>
      </w:r>
    </w:p>
    <w:p w14:paraId="66B0D03F" w14:textId="6E2632E1" w:rsidR="00A4353A" w:rsidRDefault="00A4353A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Luke 20:23</w:t>
      </w:r>
      <w:r>
        <w:t xml:space="preserve">, </w:t>
      </w:r>
      <w:r>
        <w:rPr>
          <w:i/>
        </w:rPr>
        <w:t xml:space="preserve">“But He </w:t>
      </w:r>
      <w:r w:rsidRPr="00A4353A">
        <w:rPr>
          <w:b/>
          <w:i/>
        </w:rPr>
        <w:t>detected</w:t>
      </w:r>
      <w:r>
        <w:rPr>
          <w:i/>
        </w:rPr>
        <w:t xml:space="preserve"> their trickery…”</w:t>
      </w:r>
    </w:p>
    <w:p w14:paraId="4A7AD5A7" w14:textId="5F825A46" w:rsidR="00A4353A" w:rsidRPr="00A4353A" w:rsidRDefault="00A4353A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Acts 7:31</w:t>
      </w:r>
      <w:r>
        <w:t xml:space="preserve">, </w:t>
      </w:r>
      <w:r>
        <w:rPr>
          <w:i/>
        </w:rPr>
        <w:t xml:space="preserve">“When Moses saw it </w:t>
      </w:r>
      <w:r>
        <w:t xml:space="preserve">(the </w:t>
      </w:r>
      <w:r>
        <w:rPr>
          <w:i/>
        </w:rPr>
        <w:t xml:space="preserve">burning bush, </w:t>
      </w:r>
      <w:r>
        <w:t xml:space="preserve">PCS), </w:t>
      </w:r>
      <w:r>
        <w:rPr>
          <w:i/>
        </w:rPr>
        <w:t xml:space="preserve">he marveled at the sight; and as he approached </w:t>
      </w:r>
      <w:r>
        <w:rPr>
          <w:b/>
          <w:i/>
        </w:rPr>
        <w:t>to look more closely</w:t>
      </w:r>
      <w:r>
        <w:rPr>
          <w:i/>
        </w:rPr>
        <w:t>…”</w:t>
      </w:r>
    </w:p>
    <w:p w14:paraId="26CE21FF" w14:textId="3824E5B7" w:rsidR="00A4353A" w:rsidRPr="00FA54B0" w:rsidRDefault="00FA54B0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Acts 11:6</w:t>
      </w:r>
      <w:r>
        <w:t xml:space="preserve">, </w:t>
      </w:r>
      <w:r>
        <w:rPr>
          <w:i/>
        </w:rPr>
        <w:t xml:space="preserve">“and when I had fixed my gaze upon it and </w:t>
      </w:r>
      <w:r>
        <w:rPr>
          <w:b/>
          <w:i/>
        </w:rPr>
        <w:t>was observing</w:t>
      </w:r>
      <w:r>
        <w:rPr>
          <w:i/>
        </w:rPr>
        <w:t xml:space="preserve"> it I saw…”</w:t>
      </w:r>
    </w:p>
    <w:p w14:paraId="7A8D76B8" w14:textId="5FB5606B" w:rsidR="00FA54B0" w:rsidRPr="00FA54B0" w:rsidRDefault="00FA54B0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Rom.4</w:t>
      </w:r>
      <w:proofErr w:type="gramStart"/>
      <w:r>
        <w:rPr>
          <w:u w:val="single"/>
        </w:rPr>
        <w:t>:19</w:t>
      </w:r>
      <w:proofErr w:type="gramEnd"/>
      <w:r>
        <w:t xml:space="preserve">, </w:t>
      </w:r>
      <w:r>
        <w:rPr>
          <w:i/>
        </w:rPr>
        <w:t xml:space="preserve">“Without becoming weak in faith </w:t>
      </w:r>
      <w:r>
        <w:rPr>
          <w:b/>
          <w:i/>
        </w:rPr>
        <w:t>he contemplated</w:t>
      </w:r>
      <w:r>
        <w:rPr>
          <w:i/>
        </w:rPr>
        <w:t xml:space="preserve"> his own body…”</w:t>
      </w:r>
    </w:p>
    <w:p w14:paraId="4C40C6FB" w14:textId="0DBC58B0" w:rsidR="00FA54B0" w:rsidRDefault="00FA54B0" w:rsidP="00A4353A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u w:val="single"/>
        </w:rPr>
        <w:t>Jas.1</w:t>
      </w:r>
      <w:proofErr w:type="gramStart"/>
      <w:r>
        <w:rPr>
          <w:u w:val="single"/>
        </w:rPr>
        <w:t>:23</w:t>
      </w:r>
      <w:proofErr w:type="gramEnd"/>
      <w:r>
        <w:t xml:space="preserve">, </w:t>
      </w:r>
      <w:r>
        <w:rPr>
          <w:i/>
        </w:rPr>
        <w:t xml:space="preserve">“…he is a man </w:t>
      </w:r>
      <w:r>
        <w:rPr>
          <w:b/>
          <w:i/>
        </w:rPr>
        <w:t>who looks at</w:t>
      </w:r>
      <w:r>
        <w:rPr>
          <w:i/>
        </w:rPr>
        <w:t xml:space="preserve"> his natural face in a mirror” </w:t>
      </w:r>
      <w:r>
        <w:t xml:space="preserve">(to </w:t>
      </w:r>
      <w:r>
        <w:rPr>
          <w:i/>
        </w:rPr>
        <w:t>observe fully</w:t>
      </w:r>
      <w:r>
        <w:t>)</w:t>
      </w:r>
    </w:p>
    <w:p w14:paraId="0DA303D9" w14:textId="771F1E4F" w:rsidR="00FA54B0" w:rsidRPr="00FA54B0" w:rsidRDefault="00FA54B0" w:rsidP="00FA54B0">
      <w:pPr>
        <w:spacing w:after="120"/>
        <w:ind w:left="720"/>
      </w:pPr>
      <w:r>
        <w:t xml:space="preserve">All of which enjoins upon us the responsibility to take the necessary time to </w:t>
      </w:r>
      <w:r>
        <w:rPr>
          <w:i/>
        </w:rPr>
        <w:t xml:space="preserve">notice, consider, detect, look more closely, observe, contemplate, </w:t>
      </w:r>
      <w:r>
        <w:t xml:space="preserve">and </w:t>
      </w:r>
      <w:r>
        <w:rPr>
          <w:i/>
        </w:rPr>
        <w:t xml:space="preserve">observe fully </w:t>
      </w:r>
      <w:r>
        <w:rPr>
          <w:b/>
        </w:rPr>
        <w:t>before</w:t>
      </w:r>
      <w:r>
        <w:t xml:space="preserve"> we act!  How many problems, and even tragedies and regrets, could be avoided if just </w:t>
      </w:r>
      <w:r>
        <w:rPr>
          <w:b/>
        </w:rPr>
        <w:t xml:space="preserve">took the time to think </w:t>
      </w:r>
      <w:r>
        <w:t xml:space="preserve">before we </w:t>
      </w:r>
      <w:r>
        <w:rPr>
          <w:i/>
        </w:rPr>
        <w:t xml:space="preserve">decided </w:t>
      </w:r>
      <w:r>
        <w:t>(</w:t>
      </w:r>
      <w:r>
        <w:rPr>
          <w:i/>
        </w:rPr>
        <w:t xml:space="preserve">jumped </w:t>
      </w:r>
      <w:r>
        <w:t>to a conclusion)</w:t>
      </w:r>
      <w:r>
        <w:rPr>
          <w:i/>
        </w:rPr>
        <w:t xml:space="preserve">, spoke </w:t>
      </w:r>
      <w:r>
        <w:t>(</w:t>
      </w:r>
      <w:r>
        <w:rPr>
          <w:i/>
        </w:rPr>
        <w:t>without thinking</w:t>
      </w:r>
      <w:r>
        <w:t>)</w:t>
      </w:r>
      <w:r>
        <w:rPr>
          <w:i/>
        </w:rPr>
        <w:t xml:space="preserve"> </w:t>
      </w:r>
      <w:r>
        <w:t xml:space="preserve">or </w:t>
      </w:r>
      <w:r>
        <w:rPr>
          <w:i/>
        </w:rPr>
        <w:t xml:space="preserve">leapt </w:t>
      </w:r>
      <w:r>
        <w:t xml:space="preserve">(into a </w:t>
      </w:r>
      <w:r w:rsidR="008A4B17">
        <w:rPr>
          <w:i/>
        </w:rPr>
        <w:t>foolish act</w:t>
      </w:r>
      <w:r w:rsidR="008A4B17">
        <w:t xml:space="preserve"> without </w:t>
      </w:r>
      <w:r w:rsidR="008A4B17">
        <w:rPr>
          <w:i/>
        </w:rPr>
        <w:t>looking</w:t>
      </w:r>
      <w:r>
        <w:t>)</w:t>
      </w:r>
      <w:r>
        <w:rPr>
          <w:i/>
        </w:rPr>
        <w:t xml:space="preserve">.  </w:t>
      </w:r>
    </w:p>
    <w:p w14:paraId="0A06AC01" w14:textId="50528935" w:rsidR="00F56111" w:rsidRPr="004305BA" w:rsidRDefault="00443836" w:rsidP="00B46076">
      <w:pPr>
        <w:pStyle w:val="ListParagraph"/>
        <w:numPr>
          <w:ilvl w:val="0"/>
          <w:numId w:val="1"/>
        </w:numPr>
        <w:spacing w:after="120"/>
        <w:contextualSpacing w:val="0"/>
        <w:rPr>
          <w:i/>
        </w:rPr>
      </w:pPr>
      <w:r>
        <w:rPr>
          <w:b/>
        </w:rPr>
        <w:t xml:space="preserve">We think too much- </w:t>
      </w:r>
      <w:r w:rsidRPr="00443836">
        <w:rPr>
          <w:b/>
        </w:rPr>
        <w:t>w</w:t>
      </w:r>
      <w:r w:rsidR="00F56111" w:rsidRPr="00443836">
        <w:rPr>
          <w:b/>
        </w:rPr>
        <w:t xml:space="preserve">e choose to </w:t>
      </w:r>
      <w:r w:rsidR="00F56111" w:rsidRPr="00443836">
        <w:rPr>
          <w:b/>
          <w:i/>
        </w:rPr>
        <w:t xml:space="preserve">put off acting indefinitely </w:t>
      </w:r>
      <w:r w:rsidR="00F56111" w:rsidRPr="00443836">
        <w:rPr>
          <w:b/>
        </w:rPr>
        <w:t xml:space="preserve">while we presumably </w:t>
      </w:r>
      <w:r w:rsidR="00F56111" w:rsidRPr="00443836">
        <w:rPr>
          <w:b/>
          <w:i/>
        </w:rPr>
        <w:t>think.</w:t>
      </w:r>
      <w:r w:rsidR="00F56111">
        <w:rPr>
          <w:i/>
        </w:rPr>
        <w:t xml:space="preserve"> </w:t>
      </w:r>
      <w:r w:rsidR="00F56111">
        <w:t xml:space="preserve">We choose to go down various </w:t>
      </w:r>
      <w:r w:rsidR="00F56111" w:rsidRPr="00B46076">
        <w:rPr>
          <w:i/>
        </w:rPr>
        <w:t xml:space="preserve">rabbit holes </w:t>
      </w:r>
      <w:r w:rsidR="00F56111">
        <w:t xml:space="preserve">of thought never really intending to reach a conclusion, or to act. </w:t>
      </w:r>
      <w:r w:rsidR="008E319D">
        <w:t xml:space="preserve"> Sometimes we say “Let me think about it” as a delay tactic never really intended </w:t>
      </w:r>
      <w:r w:rsidR="008E319D">
        <w:rPr>
          <w:i/>
        </w:rPr>
        <w:t xml:space="preserve">to think about it </w:t>
      </w:r>
      <w:r w:rsidR="008E319D">
        <w:t xml:space="preserve">or </w:t>
      </w:r>
      <w:r w:rsidR="008E319D">
        <w:rPr>
          <w:i/>
        </w:rPr>
        <w:t xml:space="preserve">reach a conclusion </w:t>
      </w:r>
      <w:r w:rsidR="008E319D">
        <w:t xml:space="preserve">about it, </w:t>
      </w:r>
      <w:r w:rsidR="008E319D">
        <w:rPr>
          <w:u w:val="single"/>
        </w:rPr>
        <w:t>cf.Matt.21</w:t>
      </w:r>
      <w:proofErr w:type="gramStart"/>
      <w:r w:rsidR="008E319D">
        <w:rPr>
          <w:u w:val="single"/>
        </w:rPr>
        <w:t>:23</w:t>
      </w:r>
      <w:proofErr w:type="gramEnd"/>
      <w:r w:rsidR="008E319D">
        <w:rPr>
          <w:u w:val="single"/>
        </w:rPr>
        <w:t>-26</w:t>
      </w:r>
      <w:r w:rsidR="008E319D">
        <w:t xml:space="preserve">. At other times, we do </w:t>
      </w:r>
      <w:r w:rsidR="008E319D">
        <w:rPr>
          <w:i/>
        </w:rPr>
        <w:t xml:space="preserve">think about it, </w:t>
      </w:r>
      <w:r w:rsidR="008E319D">
        <w:t xml:space="preserve">but become so mired in thought, perhaps fearing a conclusion requiring consequential action, as to be </w:t>
      </w:r>
      <w:r w:rsidR="008E319D">
        <w:rPr>
          <w:i/>
        </w:rPr>
        <w:t>paralyzed</w:t>
      </w:r>
      <w:proofErr w:type="gramStart"/>
      <w:r w:rsidR="008E319D">
        <w:rPr>
          <w:i/>
        </w:rPr>
        <w:t xml:space="preserve">-  </w:t>
      </w:r>
      <w:r w:rsidR="008E319D">
        <w:t>a</w:t>
      </w:r>
      <w:proofErr w:type="gramEnd"/>
      <w:r w:rsidR="008E319D">
        <w:t xml:space="preserve"> so-called</w:t>
      </w:r>
      <w:r w:rsidR="00F56111">
        <w:t xml:space="preserve"> </w:t>
      </w:r>
      <w:r w:rsidR="008E319D">
        <w:rPr>
          <w:i/>
        </w:rPr>
        <w:t>p</w:t>
      </w:r>
      <w:r w:rsidR="00F56111" w:rsidRPr="008E319D">
        <w:rPr>
          <w:i/>
        </w:rPr>
        <w:t>aralysis</w:t>
      </w:r>
      <w:r w:rsidR="00F56111">
        <w:t xml:space="preserve"> </w:t>
      </w:r>
      <w:r w:rsidR="008E319D">
        <w:rPr>
          <w:i/>
        </w:rPr>
        <w:t xml:space="preserve">by analysis, </w:t>
      </w:r>
      <w:r w:rsidR="008E319D">
        <w:rPr>
          <w:u w:val="single"/>
        </w:rPr>
        <w:t>cf. Matt.21:27a</w:t>
      </w:r>
      <w:r w:rsidR="008E319D">
        <w:t xml:space="preserve">.  Then too, especially as we get older and perhaps </w:t>
      </w:r>
      <w:r w:rsidR="008E319D">
        <w:rPr>
          <w:i/>
        </w:rPr>
        <w:t xml:space="preserve">retire </w:t>
      </w:r>
      <w:r w:rsidR="008E319D">
        <w:t>from the day-to-day struggles of life that occupy our minds so, that we</w:t>
      </w:r>
      <w:r w:rsidR="004305BA">
        <w:t xml:space="preserve"> spend most of our time </w:t>
      </w:r>
      <w:r w:rsidR="004305BA">
        <w:rPr>
          <w:i/>
        </w:rPr>
        <w:t xml:space="preserve">too much in our own heads.  </w:t>
      </w:r>
      <w:r w:rsidR="004305BA">
        <w:t xml:space="preserve">All of the </w:t>
      </w:r>
      <w:r w:rsidR="004305BA">
        <w:rPr>
          <w:i/>
        </w:rPr>
        <w:t xml:space="preserve">losses, regrets, aches and pains, </w:t>
      </w:r>
      <w:r w:rsidR="004305BA">
        <w:t xml:space="preserve">and </w:t>
      </w:r>
      <w:r w:rsidR="004305BA">
        <w:rPr>
          <w:i/>
        </w:rPr>
        <w:t xml:space="preserve">worries of life </w:t>
      </w:r>
      <w:r w:rsidR="004305BA">
        <w:t xml:space="preserve">and </w:t>
      </w:r>
      <w:r w:rsidR="004305BA">
        <w:rPr>
          <w:i/>
        </w:rPr>
        <w:t xml:space="preserve">the world </w:t>
      </w:r>
      <w:r w:rsidR="004305BA">
        <w:t>consume our thoughts</w:t>
      </w:r>
      <w:r w:rsidR="003640E3">
        <w:t xml:space="preserve">, cf. </w:t>
      </w:r>
      <w:r w:rsidR="003640E3">
        <w:rPr>
          <w:u w:val="single"/>
        </w:rPr>
        <w:t>Eccl.12</w:t>
      </w:r>
      <w:proofErr w:type="gramStart"/>
      <w:r w:rsidR="003640E3">
        <w:rPr>
          <w:u w:val="single"/>
        </w:rPr>
        <w:t>:5a</w:t>
      </w:r>
      <w:proofErr w:type="gramEnd"/>
      <w:r w:rsidR="004305BA">
        <w:t>.</w:t>
      </w:r>
      <w:r w:rsidR="00F56111" w:rsidRPr="008E319D">
        <w:rPr>
          <w:i/>
        </w:rPr>
        <w:t xml:space="preserve"> </w:t>
      </w:r>
      <w:r w:rsidR="008E319D">
        <w:rPr>
          <w:i/>
        </w:rPr>
        <w:t xml:space="preserve"> </w:t>
      </w:r>
      <w:r w:rsidR="004305BA">
        <w:t xml:space="preserve">The problem isn’t so much one of </w:t>
      </w:r>
      <w:r w:rsidR="004305BA">
        <w:rPr>
          <w:i/>
        </w:rPr>
        <w:t xml:space="preserve">quantity </w:t>
      </w:r>
      <w:r w:rsidR="004305BA">
        <w:t xml:space="preserve">but of </w:t>
      </w:r>
      <w:r w:rsidR="004305BA">
        <w:rPr>
          <w:i/>
        </w:rPr>
        <w:t xml:space="preserve">quality.  </w:t>
      </w:r>
      <w:r w:rsidR="004305BA">
        <w:t xml:space="preserve">We spend our </w:t>
      </w:r>
      <w:r w:rsidR="004305BA">
        <w:rPr>
          <w:i/>
        </w:rPr>
        <w:t xml:space="preserve">thinking time </w:t>
      </w:r>
      <w:r w:rsidR="004305BA">
        <w:t xml:space="preserve">on: things that we cannot be </w:t>
      </w:r>
      <w:r w:rsidR="004305BA">
        <w:rPr>
          <w:i/>
        </w:rPr>
        <w:t>undone</w:t>
      </w:r>
      <w:r w:rsidR="004305BA">
        <w:t xml:space="preserve">; things that we cannot </w:t>
      </w:r>
      <w:r w:rsidR="004305BA">
        <w:rPr>
          <w:i/>
        </w:rPr>
        <w:t xml:space="preserve">change; </w:t>
      </w:r>
      <w:r w:rsidR="004305BA">
        <w:t xml:space="preserve">and things that focus us too much on ourselves (selfishly </w:t>
      </w:r>
      <w:r w:rsidR="004305BA">
        <w:rPr>
          <w:i/>
        </w:rPr>
        <w:t xml:space="preserve">inward </w:t>
      </w:r>
      <w:r w:rsidR="004305BA">
        <w:t xml:space="preserve">rather than selflessly </w:t>
      </w:r>
      <w:r w:rsidR="004305BA">
        <w:rPr>
          <w:i/>
        </w:rPr>
        <w:t>outward</w:t>
      </w:r>
      <w:r w:rsidR="004305BA">
        <w:t xml:space="preserve">), </w:t>
      </w:r>
      <w:r w:rsidR="004305BA">
        <w:rPr>
          <w:u w:val="single"/>
        </w:rPr>
        <w:t>Phil.2</w:t>
      </w:r>
      <w:proofErr w:type="gramStart"/>
      <w:r w:rsidR="004305BA">
        <w:rPr>
          <w:u w:val="single"/>
        </w:rPr>
        <w:t>:1</w:t>
      </w:r>
      <w:proofErr w:type="gramEnd"/>
      <w:r w:rsidR="004305BA">
        <w:rPr>
          <w:u w:val="single"/>
        </w:rPr>
        <w:t>-4</w:t>
      </w:r>
      <w:r w:rsidR="004305BA">
        <w:t xml:space="preserve"> and </w:t>
      </w:r>
      <w:r w:rsidR="004305BA">
        <w:rPr>
          <w:u w:val="single"/>
        </w:rPr>
        <w:t>Phil.4:8</w:t>
      </w:r>
      <w:r w:rsidR="004305BA">
        <w:t xml:space="preserve">. </w:t>
      </w:r>
      <w:bookmarkStart w:id="0" w:name="_GoBack"/>
      <w:bookmarkEnd w:id="0"/>
    </w:p>
    <w:p w14:paraId="24576428" w14:textId="6F4B8879" w:rsidR="00E148D0" w:rsidRPr="007A2C04" w:rsidRDefault="004305BA" w:rsidP="00E148D0">
      <w:pPr>
        <w:spacing w:after="120"/>
      </w:pPr>
      <w:r>
        <w:rPr>
          <w:b/>
        </w:rPr>
        <w:t xml:space="preserve">Conclusions/Applications:  </w:t>
      </w:r>
      <w:r>
        <w:rPr>
          <w:b/>
          <w:i/>
        </w:rPr>
        <w:t xml:space="preserve">Refusing </w:t>
      </w:r>
      <w:r>
        <w:rPr>
          <w:b/>
        </w:rPr>
        <w:t xml:space="preserve">to think </w:t>
      </w:r>
      <w:r w:rsidRPr="007A2C04">
        <w:t xml:space="preserve">before we act </w:t>
      </w:r>
      <w:r w:rsidR="00397800" w:rsidRPr="007A2C04">
        <w:t>can have</w:t>
      </w:r>
      <w:r w:rsidRPr="007A2C04">
        <w:t xml:space="preserve"> disast</w:t>
      </w:r>
      <w:r w:rsidR="00397800" w:rsidRPr="007A2C04">
        <w:t xml:space="preserve">rous consequences. </w:t>
      </w:r>
      <w:r w:rsidR="00397800">
        <w:rPr>
          <w:b/>
        </w:rPr>
        <w:t xml:space="preserve"> T</w:t>
      </w:r>
      <w:r>
        <w:rPr>
          <w:b/>
        </w:rPr>
        <w:t xml:space="preserve">hinking </w:t>
      </w:r>
      <w:r>
        <w:rPr>
          <w:b/>
          <w:i/>
        </w:rPr>
        <w:t xml:space="preserve">too little </w:t>
      </w:r>
      <w:r w:rsidRPr="007A2C04">
        <w:t xml:space="preserve">(before having all the pertinent facts, and properly </w:t>
      </w:r>
      <w:r w:rsidR="00397800" w:rsidRPr="007A2C04">
        <w:t>assessing them) is also problematic.</w:t>
      </w:r>
      <w:r w:rsidR="00397800">
        <w:rPr>
          <w:b/>
        </w:rPr>
        <w:t xml:space="preserve">  Thinking </w:t>
      </w:r>
      <w:r w:rsidR="00397800">
        <w:rPr>
          <w:b/>
          <w:i/>
        </w:rPr>
        <w:t xml:space="preserve">too much </w:t>
      </w:r>
      <w:r w:rsidR="00397800" w:rsidRPr="007A2C04">
        <w:t>or</w:t>
      </w:r>
      <w:r w:rsidR="00397800">
        <w:rPr>
          <w:b/>
        </w:rPr>
        <w:t xml:space="preserve"> </w:t>
      </w:r>
      <w:r w:rsidR="00397800" w:rsidRPr="007A2C04">
        <w:rPr>
          <w:b/>
          <w:i/>
        </w:rPr>
        <w:t>on</w:t>
      </w:r>
      <w:r w:rsidR="00397800">
        <w:rPr>
          <w:b/>
        </w:rPr>
        <w:t xml:space="preserve"> the </w:t>
      </w:r>
      <w:r w:rsidR="00397800">
        <w:rPr>
          <w:b/>
          <w:i/>
        </w:rPr>
        <w:t xml:space="preserve">wrong things </w:t>
      </w:r>
      <w:r w:rsidR="00397800" w:rsidRPr="007A2C04">
        <w:t>can lead to</w:t>
      </w:r>
      <w:r w:rsidR="00397800" w:rsidRPr="007A2C04">
        <w:rPr>
          <w:i/>
        </w:rPr>
        <w:t xml:space="preserve"> </w:t>
      </w:r>
      <w:r w:rsidR="00397800" w:rsidRPr="007A2C04">
        <w:t xml:space="preserve">paralysis by analysis. </w:t>
      </w:r>
      <w:r w:rsidR="00397800">
        <w:rPr>
          <w:b/>
        </w:rPr>
        <w:t xml:space="preserve"> </w:t>
      </w:r>
      <w:r w:rsidR="00397800" w:rsidRPr="007A2C04">
        <w:t>But giving yourself</w:t>
      </w:r>
      <w:r w:rsidR="00397800">
        <w:rPr>
          <w:b/>
        </w:rPr>
        <w:t xml:space="preserve"> </w:t>
      </w:r>
      <w:r w:rsidR="00397800">
        <w:rPr>
          <w:b/>
          <w:i/>
        </w:rPr>
        <w:t>time to “think so as to have sound judgment</w:t>
      </w:r>
      <w:r w:rsidR="00397800" w:rsidRPr="007A2C04">
        <w:rPr>
          <w:i/>
        </w:rPr>
        <w:t xml:space="preserve">” </w:t>
      </w:r>
      <w:r w:rsidR="00397800" w:rsidRPr="007A2C04">
        <w:t>(</w:t>
      </w:r>
      <w:r w:rsidR="00397800" w:rsidRPr="007A2C04">
        <w:rPr>
          <w:u w:val="single"/>
        </w:rPr>
        <w:t>Rom.12</w:t>
      </w:r>
      <w:proofErr w:type="gramStart"/>
      <w:r w:rsidR="00397800" w:rsidRPr="007A2C04">
        <w:rPr>
          <w:u w:val="single"/>
        </w:rPr>
        <w:t>:3</w:t>
      </w:r>
      <w:proofErr w:type="gramEnd"/>
      <w:r w:rsidR="00397800" w:rsidRPr="007A2C04">
        <w:t>) with a</w:t>
      </w:r>
      <w:r w:rsidR="00397800">
        <w:rPr>
          <w:b/>
        </w:rPr>
        <w:t xml:space="preserve"> </w:t>
      </w:r>
      <w:r w:rsidR="00397800">
        <w:rPr>
          <w:b/>
          <w:i/>
        </w:rPr>
        <w:t xml:space="preserve">“sober spirit for the purpose of prayer” </w:t>
      </w:r>
      <w:r w:rsidR="00397800">
        <w:rPr>
          <w:b/>
        </w:rPr>
        <w:t>(</w:t>
      </w:r>
      <w:r w:rsidR="00397800">
        <w:rPr>
          <w:b/>
          <w:u w:val="single"/>
        </w:rPr>
        <w:t>1Pet.4:7</w:t>
      </w:r>
      <w:r w:rsidR="00397800">
        <w:rPr>
          <w:b/>
        </w:rPr>
        <w:t xml:space="preserve">) </w:t>
      </w:r>
      <w:r w:rsidR="00397800" w:rsidRPr="007A2C04">
        <w:t xml:space="preserve">is the key. </w:t>
      </w:r>
      <w:r w:rsidR="007A2C04">
        <w:t xml:space="preserve"> Let’s do that!  Give yourself </w:t>
      </w:r>
      <w:r w:rsidR="007A2C04">
        <w:rPr>
          <w:i/>
        </w:rPr>
        <w:t xml:space="preserve">time to think, </w:t>
      </w:r>
      <w:r w:rsidR="007A2C04">
        <w:t xml:space="preserve">and then </w:t>
      </w:r>
      <w:r w:rsidR="007A2C04">
        <w:rPr>
          <w:i/>
        </w:rPr>
        <w:t xml:space="preserve">do so </w:t>
      </w:r>
      <w:r w:rsidR="007A2C04">
        <w:t>in the right way and for the right reasons</w:t>
      </w:r>
      <w:r w:rsidR="00EE53BB">
        <w:t xml:space="preserve">. </w:t>
      </w:r>
    </w:p>
    <w:sectPr w:rsidR="00E148D0" w:rsidRPr="007A2C04" w:rsidSect="00EE53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669"/>
    <w:multiLevelType w:val="hybridMultilevel"/>
    <w:tmpl w:val="1CDEE30E"/>
    <w:lvl w:ilvl="0" w:tplc="12C0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11"/>
    <w:rsid w:val="00015CC0"/>
    <w:rsid w:val="000636D1"/>
    <w:rsid w:val="003640E3"/>
    <w:rsid w:val="00397800"/>
    <w:rsid w:val="003C24B9"/>
    <w:rsid w:val="004305BA"/>
    <w:rsid w:val="00443836"/>
    <w:rsid w:val="004679D7"/>
    <w:rsid w:val="007A2C04"/>
    <w:rsid w:val="008A4B17"/>
    <w:rsid w:val="008E319D"/>
    <w:rsid w:val="00943F0E"/>
    <w:rsid w:val="00954E2E"/>
    <w:rsid w:val="00980DB3"/>
    <w:rsid w:val="00A4353A"/>
    <w:rsid w:val="00AB6DA4"/>
    <w:rsid w:val="00B46076"/>
    <w:rsid w:val="00D12B78"/>
    <w:rsid w:val="00E148D0"/>
    <w:rsid w:val="00EB37AE"/>
    <w:rsid w:val="00EE53BB"/>
    <w:rsid w:val="00F17345"/>
    <w:rsid w:val="00F56111"/>
    <w:rsid w:val="00FA54B0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C3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975</Words>
  <Characters>5558</Characters>
  <Application>Microsoft Macintosh Word</Application>
  <DocSecurity>0</DocSecurity>
  <Lines>46</Lines>
  <Paragraphs>13</Paragraphs>
  <ScaleCrop>false</ScaleCrop>
  <Company>Southside Church of Christ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10</cp:revision>
  <cp:lastPrinted>2021-04-25T12:01:00Z</cp:lastPrinted>
  <dcterms:created xsi:type="dcterms:W3CDTF">2021-04-21T21:21:00Z</dcterms:created>
  <dcterms:modified xsi:type="dcterms:W3CDTF">2021-04-27T16:49:00Z</dcterms:modified>
</cp:coreProperties>
</file>