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8E36" w14:textId="77777777" w:rsidR="00AB6DA4" w:rsidRPr="00842695" w:rsidRDefault="00842695" w:rsidP="005B2808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Self-Control #</w:t>
      </w:r>
      <w:r w:rsidR="005B2808" w:rsidRPr="005B2808">
        <w:rPr>
          <w:b/>
        </w:rPr>
        <w:t>2</w:t>
      </w:r>
      <w:r>
        <w:rPr>
          <w:b/>
        </w:rPr>
        <w:t xml:space="preserve">, </w:t>
      </w:r>
      <w:r>
        <w:rPr>
          <w:b/>
          <w:i/>
        </w:rPr>
        <w:t>Self-Denial</w:t>
      </w:r>
    </w:p>
    <w:p w14:paraId="53E77061" w14:textId="77777777" w:rsidR="005B2808" w:rsidRDefault="005B2808" w:rsidP="005B2808">
      <w:pPr>
        <w:spacing w:after="120"/>
      </w:pPr>
      <w:r>
        <w:t xml:space="preserve">Last week, in a lesson called “Self-Control,” we </w:t>
      </w:r>
      <w:r>
        <w:rPr>
          <w:i/>
        </w:rPr>
        <w:t xml:space="preserve">defined </w:t>
      </w:r>
      <w:r>
        <w:t xml:space="preserve">our subject simply as manifesting </w:t>
      </w:r>
      <w:r>
        <w:rPr>
          <w:i/>
        </w:rPr>
        <w:t xml:space="preserve">control </w:t>
      </w:r>
      <w:r>
        <w:t xml:space="preserve">over </w:t>
      </w:r>
      <w:r>
        <w:rPr>
          <w:i/>
        </w:rPr>
        <w:t xml:space="preserve">self </w:t>
      </w:r>
      <w:r>
        <w:t xml:space="preserve">(in all its constituent parts, rather than just our behavior).  We also noticed the </w:t>
      </w:r>
      <w:r>
        <w:rPr>
          <w:i/>
        </w:rPr>
        <w:t xml:space="preserve">origin/source </w:t>
      </w:r>
      <w:r>
        <w:t xml:space="preserve">of “self-control” as being </w:t>
      </w:r>
      <w:r>
        <w:rPr>
          <w:i/>
        </w:rPr>
        <w:t xml:space="preserve">divine </w:t>
      </w:r>
      <w:r>
        <w:t xml:space="preserve">rather than </w:t>
      </w:r>
      <w:r>
        <w:rPr>
          <w:i/>
        </w:rPr>
        <w:t xml:space="preserve">of the devil </w:t>
      </w:r>
      <w:r>
        <w:t xml:space="preserve">(from </w:t>
      </w:r>
      <w:r>
        <w:rPr>
          <w:u w:val="single"/>
        </w:rPr>
        <w:t>Luke8</w:t>
      </w:r>
      <w:proofErr w:type="gramStart"/>
      <w:r>
        <w:rPr>
          <w:u w:val="single"/>
        </w:rPr>
        <w:t>:26</w:t>
      </w:r>
      <w:proofErr w:type="gramEnd"/>
      <w:r>
        <w:rPr>
          <w:u w:val="single"/>
        </w:rPr>
        <w:t>-29</w:t>
      </w:r>
      <w:r>
        <w:t xml:space="preserve">), and for us, as stemming from </w:t>
      </w:r>
      <w:r>
        <w:rPr>
          <w:i/>
        </w:rPr>
        <w:t xml:space="preserve">true knowledge </w:t>
      </w:r>
      <w:r>
        <w:t xml:space="preserve">and </w:t>
      </w:r>
      <w:r>
        <w:rPr>
          <w:i/>
        </w:rPr>
        <w:t xml:space="preserve">faith </w:t>
      </w:r>
      <w:r>
        <w:t xml:space="preserve">(which both originating from the Word), then </w:t>
      </w:r>
      <w:r>
        <w:rPr>
          <w:i/>
        </w:rPr>
        <w:t xml:space="preserve">increasing </w:t>
      </w:r>
      <w:r>
        <w:t xml:space="preserve">with the </w:t>
      </w:r>
      <w:r>
        <w:rPr>
          <w:i/>
        </w:rPr>
        <w:t xml:space="preserve">application of diligence, in our faith, </w:t>
      </w:r>
      <w:r>
        <w:t xml:space="preserve">to the </w:t>
      </w:r>
      <w:r>
        <w:rPr>
          <w:i/>
        </w:rPr>
        <w:t xml:space="preserve">supplying of it </w:t>
      </w:r>
      <w:r>
        <w:t xml:space="preserve">with and as a </w:t>
      </w:r>
      <w:r>
        <w:rPr>
          <w:i/>
        </w:rPr>
        <w:t xml:space="preserve">key </w:t>
      </w:r>
      <w:r>
        <w:t xml:space="preserve">to “unlocking” and enabling the other so-called “Christian Graces,” </w:t>
      </w:r>
      <w:r w:rsidR="00842695">
        <w:rPr>
          <w:u w:val="single"/>
        </w:rPr>
        <w:t>2Pet.1:2-7</w:t>
      </w:r>
      <w:r w:rsidR="0097495E">
        <w:t xml:space="preserve">.  Thus, to truly “control self,” we must control our </w:t>
      </w:r>
      <w:r w:rsidR="0097495E">
        <w:rPr>
          <w:i/>
        </w:rPr>
        <w:t xml:space="preserve">thoughts, emotions, </w:t>
      </w:r>
      <w:r w:rsidR="0097495E">
        <w:t>and</w:t>
      </w:r>
      <w:r w:rsidR="0097495E">
        <w:rPr>
          <w:i/>
        </w:rPr>
        <w:t xml:space="preserve"> passions/desires </w:t>
      </w:r>
      <w:r w:rsidR="0097495E">
        <w:t xml:space="preserve">in order to regulate or change our </w:t>
      </w:r>
      <w:r w:rsidR="0097495E">
        <w:rPr>
          <w:i/>
        </w:rPr>
        <w:t xml:space="preserve">bodies/behavior. </w:t>
      </w:r>
    </w:p>
    <w:p w14:paraId="70CF0D02" w14:textId="77777777" w:rsidR="0097495E" w:rsidRDefault="0097495E" w:rsidP="005B2808">
      <w:pPr>
        <w:spacing w:after="120"/>
      </w:pPr>
      <w:r>
        <w:t>Now</w:t>
      </w:r>
      <w:r w:rsidR="00842695">
        <w:t>, after covering those basics, we will begin what I would consider the “how to” part.  Theory is important and even necessary, but to be what God wants us to be (</w:t>
      </w:r>
      <w:r w:rsidR="00842695">
        <w:rPr>
          <w:u w:val="single"/>
        </w:rPr>
        <w:t>cf. 1Pet.1</w:t>
      </w:r>
      <w:proofErr w:type="gramStart"/>
      <w:r w:rsidR="00842695">
        <w:rPr>
          <w:u w:val="single"/>
        </w:rPr>
        <w:t>:13</w:t>
      </w:r>
      <w:proofErr w:type="gramEnd"/>
      <w:r w:rsidR="00842695">
        <w:rPr>
          <w:u w:val="single"/>
        </w:rPr>
        <w:t>-16</w:t>
      </w:r>
      <w:r w:rsidR="00842695">
        <w:t xml:space="preserve">; </w:t>
      </w:r>
      <w:r w:rsidR="00842695">
        <w:rPr>
          <w:u w:val="single"/>
        </w:rPr>
        <w:t>2Pet.3:11-16</w:t>
      </w:r>
      <w:r w:rsidR="00842695">
        <w:t xml:space="preserve">), and </w:t>
      </w:r>
      <w:r w:rsidR="00842695">
        <w:rPr>
          <w:i/>
        </w:rPr>
        <w:t xml:space="preserve">increase </w:t>
      </w:r>
      <w:r w:rsidR="00842695">
        <w:t xml:space="preserve">to </w:t>
      </w:r>
      <w:r w:rsidR="00842695">
        <w:rPr>
          <w:i/>
        </w:rPr>
        <w:t xml:space="preserve">stability </w:t>
      </w:r>
      <w:r w:rsidR="00842695">
        <w:t xml:space="preserve">and </w:t>
      </w:r>
      <w:r w:rsidR="00842695">
        <w:rPr>
          <w:i/>
        </w:rPr>
        <w:t xml:space="preserve">security </w:t>
      </w:r>
      <w:r w:rsidR="00842695">
        <w:t>(</w:t>
      </w:r>
      <w:r w:rsidR="00842695">
        <w:rPr>
          <w:u w:val="single"/>
        </w:rPr>
        <w:t>cf. 2Pet.1:8-11</w:t>
      </w:r>
      <w:r w:rsidR="00842695">
        <w:t xml:space="preserve">), we have to understand, develop, and manifest the practical aspect of self-control.  </w:t>
      </w:r>
    </w:p>
    <w:p w14:paraId="5232F96A" w14:textId="77777777" w:rsidR="00303D54" w:rsidRDefault="00842695" w:rsidP="00303D54">
      <w:pPr>
        <w:spacing w:after="120"/>
        <w:rPr>
          <w:b/>
        </w:rPr>
      </w:pPr>
      <w:r>
        <w:rPr>
          <w:b/>
        </w:rPr>
        <w:t xml:space="preserve">To Develop and Practice </w:t>
      </w:r>
      <w:r>
        <w:rPr>
          <w:b/>
          <w:i/>
        </w:rPr>
        <w:t xml:space="preserve">Self-Control, </w:t>
      </w:r>
      <w:r>
        <w:rPr>
          <w:b/>
        </w:rPr>
        <w:t xml:space="preserve">we must master </w:t>
      </w:r>
      <w:r w:rsidR="00303D54">
        <w:rPr>
          <w:b/>
          <w:i/>
        </w:rPr>
        <w:t xml:space="preserve">Self-Denial, </w:t>
      </w:r>
      <w:r w:rsidR="00303D54">
        <w:rPr>
          <w:b/>
          <w:u w:val="single"/>
        </w:rPr>
        <w:t>Matt.16</w:t>
      </w:r>
      <w:proofErr w:type="gramStart"/>
      <w:r w:rsidR="00303D54">
        <w:rPr>
          <w:b/>
          <w:u w:val="single"/>
        </w:rPr>
        <w:t>:24</w:t>
      </w:r>
      <w:proofErr w:type="gramEnd"/>
      <w:r w:rsidR="00303D54">
        <w:rPr>
          <w:b/>
          <w:u w:val="single"/>
        </w:rPr>
        <w:t>-26</w:t>
      </w:r>
      <w:r w:rsidR="00303D54">
        <w:rPr>
          <w:b/>
        </w:rPr>
        <w:t>.</w:t>
      </w:r>
      <w:r>
        <w:rPr>
          <w:b/>
          <w:i/>
        </w:rPr>
        <w:t xml:space="preserve"> </w:t>
      </w:r>
      <w:r w:rsidR="00303D54">
        <w:rPr>
          <w:b/>
        </w:rPr>
        <w:t xml:space="preserve"> </w:t>
      </w:r>
    </w:p>
    <w:p w14:paraId="089742BC" w14:textId="77777777" w:rsidR="00DC0930" w:rsidRDefault="00DC0930" w:rsidP="00DC0930">
      <w:pPr>
        <w:spacing w:after="120"/>
        <w:ind w:left="360"/>
      </w:pPr>
      <w:r>
        <w:t>Such necessarily includes…</w:t>
      </w:r>
    </w:p>
    <w:p w14:paraId="2DE7D700" w14:textId="77777777" w:rsidR="00DC0930" w:rsidRDefault="00DC0930" w:rsidP="00D819F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Being willing to </w:t>
      </w:r>
      <w:r w:rsidRPr="00D819F6">
        <w:rPr>
          <w:b/>
          <w:i/>
        </w:rPr>
        <w:t xml:space="preserve">deny </w:t>
      </w:r>
      <w:r w:rsidRPr="00D819F6">
        <w:rPr>
          <w:b/>
          <w:u w:val="single"/>
        </w:rPr>
        <w:t>all</w:t>
      </w:r>
      <w:r w:rsidRPr="00D819F6">
        <w:rPr>
          <w:b/>
        </w:rPr>
        <w:t xml:space="preserve"> aspects of </w:t>
      </w:r>
      <w:r w:rsidRPr="00D819F6">
        <w:rPr>
          <w:b/>
          <w:i/>
        </w:rPr>
        <w:t>self</w:t>
      </w:r>
      <w:r w:rsidRPr="001A6639">
        <w:rPr>
          <w:b/>
          <w:i/>
        </w:rPr>
        <w:t xml:space="preserve">, </w:t>
      </w:r>
      <w:r w:rsidRPr="001A6639">
        <w:rPr>
          <w:b/>
          <w:u w:val="single"/>
        </w:rPr>
        <w:t>v.24a</w:t>
      </w:r>
      <w:r w:rsidRPr="001A6639">
        <w:rPr>
          <w:b/>
        </w:rPr>
        <w:t>:</w:t>
      </w:r>
      <w:r>
        <w:t xml:space="preserve"> </w:t>
      </w:r>
    </w:p>
    <w:p w14:paraId="322FF763" w14:textId="77777777" w:rsidR="00DC0930" w:rsidRDefault="00DC0930" w:rsidP="00D819F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Our </w:t>
      </w:r>
      <w:r w:rsidRPr="00D819F6">
        <w:rPr>
          <w:b/>
          <w:i/>
        </w:rPr>
        <w:t>thoughts</w:t>
      </w:r>
      <w:r>
        <w:rPr>
          <w:i/>
        </w:rPr>
        <w:t>-</w:t>
      </w:r>
      <w:r w:rsidR="00E26ECC">
        <w:rPr>
          <w:i/>
        </w:rPr>
        <w:t xml:space="preserve"> </w:t>
      </w:r>
      <w:r w:rsidR="00E26ECC">
        <w:rPr>
          <w:u w:val="single"/>
        </w:rPr>
        <w:t>2Cor.2</w:t>
      </w:r>
      <w:proofErr w:type="gramStart"/>
      <w:r w:rsidR="00E26ECC">
        <w:rPr>
          <w:u w:val="single"/>
        </w:rPr>
        <w:t>:5</w:t>
      </w:r>
      <w:proofErr w:type="gramEnd"/>
    </w:p>
    <w:p w14:paraId="75326961" w14:textId="77777777" w:rsidR="00DC0930" w:rsidRDefault="00DC0930" w:rsidP="00D819F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Our </w:t>
      </w:r>
      <w:r w:rsidRPr="00D819F6">
        <w:rPr>
          <w:b/>
          <w:i/>
        </w:rPr>
        <w:t>emotions</w:t>
      </w:r>
      <w:r>
        <w:rPr>
          <w:i/>
        </w:rPr>
        <w:t xml:space="preserve">- </w:t>
      </w:r>
      <w:r w:rsidR="00E26ECC">
        <w:rPr>
          <w:u w:val="single"/>
        </w:rPr>
        <w:t>Matt.15</w:t>
      </w:r>
      <w:proofErr w:type="gramStart"/>
      <w:r w:rsidR="00E26ECC">
        <w:rPr>
          <w:u w:val="single"/>
        </w:rPr>
        <w:t>:18</w:t>
      </w:r>
      <w:proofErr w:type="gramEnd"/>
      <w:r w:rsidR="00E26ECC">
        <w:rPr>
          <w:u w:val="single"/>
        </w:rPr>
        <w:t>-19</w:t>
      </w:r>
      <w:r w:rsidR="00E26ECC">
        <w:t xml:space="preserve">; </w:t>
      </w:r>
      <w:r w:rsidR="00E26ECC">
        <w:rPr>
          <w:u w:val="single"/>
        </w:rPr>
        <w:t>22:37</w:t>
      </w:r>
      <w:r w:rsidR="00E26ECC">
        <w:t xml:space="preserve">; </w:t>
      </w:r>
      <w:r w:rsidR="00E26ECC">
        <w:rPr>
          <w:u w:val="single"/>
        </w:rPr>
        <w:t>6:21</w:t>
      </w:r>
    </w:p>
    <w:p w14:paraId="2A0194F7" w14:textId="77777777" w:rsidR="00DC0930" w:rsidRDefault="00DC0930" w:rsidP="00D819F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Our </w:t>
      </w:r>
      <w:r w:rsidRPr="00D819F6">
        <w:rPr>
          <w:b/>
          <w:i/>
        </w:rPr>
        <w:t>passions</w:t>
      </w:r>
      <w:r>
        <w:rPr>
          <w:i/>
        </w:rPr>
        <w:t>-</w:t>
      </w:r>
      <w:r w:rsidR="00E26ECC">
        <w:rPr>
          <w:i/>
        </w:rPr>
        <w:t xml:space="preserve"> </w:t>
      </w:r>
      <w:r w:rsidR="00E26ECC">
        <w:rPr>
          <w:u w:val="single"/>
        </w:rPr>
        <w:t>Col.3</w:t>
      </w:r>
      <w:proofErr w:type="gramStart"/>
      <w:r w:rsidR="00E26ECC">
        <w:rPr>
          <w:u w:val="single"/>
        </w:rPr>
        <w:t>:5</w:t>
      </w:r>
      <w:proofErr w:type="gramEnd"/>
    </w:p>
    <w:p w14:paraId="19BCA2C5" w14:textId="77777777" w:rsidR="00DC0930" w:rsidRDefault="00DC0930" w:rsidP="00D819F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Our </w:t>
      </w:r>
      <w:r w:rsidR="00E26ECC" w:rsidRPr="00D819F6">
        <w:rPr>
          <w:b/>
          <w:i/>
        </w:rPr>
        <w:t>bodies</w:t>
      </w:r>
      <w:r w:rsidR="00E26ECC">
        <w:rPr>
          <w:i/>
        </w:rPr>
        <w:t xml:space="preserve">, </w:t>
      </w:r>
      <w:r w:rsidR="00E26ECC">
        <w:rPr>
          <w:u w:val="single"/>
        </w:rPr>
        <w:t>Col.3</w:t>
      </w:r>
      <w:proofErr w:type="gramStart"/>
      <w:r w:rsidR="00E26ECC">
        <w:rPr>
          <w:u w:val="single"/>
        </w:rPr>
        <w:t>:5</w:t>
      </w:r>
      <w:proofErr w:type="gramEnd"/>
      <w:r>
        <w:rPr>
          <w:i/>
        </w:rPr>
        <w:t xml:space="preserve"> </w:t>
      </w:r>
    </w:p>
    <w:p w14:paraId="74BD2DA4" w14:textId="77777777" w:rsidR="00DC0930" w:rsidRDefault="00DC0930" w:rsidP="00D819F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Being willing to </w:t>
      </w:r>
      <w:r w:rsidRPr="00A57FA3">
        <w:rPr>
          <w:b/>
          <w:i/>
        </w:rPr>
        <w:t xml:space="preserve">take up </w:t>
      </w:r>
      <w:r w:rsidRPr="00A57FA3">
        <w:rPr>
          <w:b/>
          <w:i/>
          <w:u w:val="single"/>
        </w:rPr>
        <w:t>our</w:t>
      </w:r>
      <w:r w:rsidRPr="00A57FA3">
        <w:rPr>
          <w:b/>
          <w:i/>
        </w:rPr>
        <w:t xml:space="preserve"> cross</w:t>
      </w:r>
      <w:r w:rsidRPr="001A6639">
        <w:rPr>
          <w:b/>
          <w:i/>
        </w:rPr>
        <w:t xml:space="preserve">, </w:t>
      </w:r>
      <w:r w:rsidRPr="001A6639">
        <w:rPr>
          <w:b/>
          <w:u w:val="single"/>
        </w:rPr>
        <w:t>v.24b</w:t>
      </w:r>
      <w:r w:rsidR="00D819F6" w:rsidRPr="001A6639">
        <w:rPr>
          <w:b/>
        </w:rPr>
        <w:t>.</w:t>
      </w:r>
    </w:p>
    <w:p w14:paraId="188CD0C3" w14:textId="77C023C8" w:rsidR="00DC0930" w:rsidRDefault="00DC0930" w:rsidP="00D819F6">
      <w:pPr>
        <w:spacing w:after="120"/>
        <w:ind w:left="1440"/>
      </w:pPr>
      <w:r>
        <w:t xml:space="preserve">When Jesus made this requirement of His </w:t>
      </w:r>
      <w:r w:rsidRPr="00A13393">
        <w:rPr>
          <w:i/>
        </w:rPr>
        <w:t xml:space="preserve">disciples, </w:t>
      </w:r>
      <w:r>
        <w:t xml:space="preserve">the </w:t>
      </w:r>
      <w:proofErr w:type="gramStart"/>
      <w:r w:rsidRPr="00A13393">
        <w:rPr>
          <w:i/>
        </w:rPr>
        <w:t xml:space="preserve">cross </w:t>
      </w:r>
      <w:r>
        <w:t>had</w:t>
      </w:r>
      <w:proofErr w:type="gramEnd"/>
      <w:r>
        <w:t xml:space="preserve"> no spiritual significance.  It was before His own crucifixion, so the </w:t>
      </w:r>
      <w:r w:rsidRPr="00A13393">
        <w:rPr>
          <w:i/>
        </w:rPr>
        <w:t xml:space="preserve">cross </w:t>
      </w:r>
      <w:r>
        <w:t xml:space="preserve">was just a gruesome symbol of </w:t>
      </w:r>
      <w:r w:rsidRPr="00A13393">
        <w:rPr>
          <w:i/>
        </w:rPr>
        <w:t xml:space="preserve">death, </w:t>
      </w:r>
      <w:r w:rsidR="00E26ECC" w:rsidRPr="00A13393">
        <w:rPr>
          <w:u w:val="single"/>
        </w:rPr>
        <w:t>Rom.8</w:t>
      </w:r>
      <w:proofErr w:type="gramStart"/>
      <w:r w:rsidR="00E26ECC" w:rsidRPr="00A13393">
        <w:rPr>
          <w:u w:val="single"/>
        </w:rPr>
        <w:t>:12</w:t>
      </w:r>
      <w:proofErr w:type="gramEnd"/>
      <w:r w:rsidR="00E26ECC" w:rsidRPr="00A13393">
        <w:rPr>
          <w:u w:val="single"/>
        </w:rPr>
        <w:t>-13</w:t>
      </w:r>
      <w:r w:rsidR="00E26ECC">
        <w:t xml:space="preserve">.  This is </w:t>
      </w:r>
      <w:r w:rsidR="00A13393">
        <w:t xml:space="preserve">not accomplished </w:t>
      </w:r>
      <w:r w:rsidR="00A13393">
        <w:rPr>
          <w:i/>
        </w:rPr>
        <w:t xml:space="preserve">once </w:t>
      </w:r>
      <w:r w:rsidR="00A13393">
        <w:t xml:space="preserve">at baptism- </w:t>
      </w:r>
      <w:r w:rsidR="00A13393" w:rsidRPr="00A13393">
        <w:t>though</w:t>
      </w:r>
      <w:r w:rsidR="00A13393">
        <w:t xml:space="preserve"> through it we are certainly </w:t>
      </w:r>
      <w:r w:rsidR="00A13393">
        <w:rPr>
          <w:i/>
        </w:rPr>
        <w:t xml:space="preserve">crucified with Christ </w:t>
      </w:r>
      <w:r w:rsidR="00A13393">
        <w:t>(</w:t>
      </w:r>
      <w:r w:rsidR="00A13393">
        <w:rPr>
          <w:u w:val="single"/>
        </w:rPr>
        <w:t>cf. Rom.6</w:t>
      </w:r>
      <w:proofErr w:type="gramStart"/>
      <w:r w:rsidR="00A13393">
        <w:rPr>
          <w:u w:val="single"/>
        </w:rPr>
        <w:t>:3</w:t>
      </w:r>
      <w:proofErr w:type="gramEnd"/>
      <w:r w:rsidR="00A13393">
        <w:rPr>
          <w:u w:val="single"/>
        </w:rPr>
        <w:t>-6</w:t>
      </w:r>
      <w:r w:rsidR="00A13393">
        <w:t xml:space="preserve">), but is </w:t>
      </w:r>
      <w:r w:rsidR="00E26ECC">
        <w:t xml:space="preserve">an </w:t>
      </w:r>
      <w:r w:rsidR="00E26ECC" w:rsidRPr="00A13393">
        <w:rPr>
          <w:i/>
        </w:rPr>
        <w:t xml:space="preserve">every day </w:t>
      </w:r>
      <w:r w:rsidR="00A13393">
        <w:t>requirement</w:t>
      </w:r>
      <w:r w:rsidR="008A2BB0">
        <w:t xml:space="preserve"> (</w:t>
      </w:r>
      <w:r w:rsidR="008A2BB0" w:rsidRPr="00A13393">
        <w:rPr>
          <w:u w:val="single"/>
        </w:rPr>
        <w:t>Luke 9:23</w:t>
      </w:r>
      <w:r w:rsidR="008A2BB0">
        <w:t xml:space="preserve">) to </w:t>
      </w:r>
      <w:r w:rsidR="008A2BB0">
        <w:rPr>
          <w:i/>
        </w:rPr>
        <w:t xml:space="preserve">put to death the flesh </w:t>
      </w:r>
      <w:r w:rsidR="008A2BB0">
        <w:t xml:space="preserve">and its </w:t>
      </w:r>
      <w:r w:rsidR="008A2BB0">
        <w:rPr>
          <w:i/>
        </w:rPr>
        <w:t>deeds</w:t>
      </w:r>
      <w:r w:rsidR="00E26ECC">
        <w:t>,</w:t>
      </w:r>
      <w:r w:rsidR="008A2BB0">
        <w:t xml:space="preserve"> </w:t>
      </w:r>
      <w:r w:rsidR="008A2BB0">
        <w:rPr>
          <w:u w:val="single"/>
        </w:rPr>
        <w:t>Rom.8:6</w:t>
      </w:r>
      <w:r w:rsidR="00E26ECC">
        <w:t>!</w:t>
      </w:r>
    </w:p>
    <w:p w14:paraId="6D3176C5" w14:textId="77777777" w:rsidR="00E26ECC" w:rsidRDefault="00D819F6" w:rsidP="00D819F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Being willing to </w:t>
      </w:r>
      <w:r w:rsidRPr="00D819F6">
        <w:rPr>
          <w:b/>
          <w:i/>
        </w:rPr>
        <w:t>follow</w:t>
      </w:r>
      <w:r>
        <w:rPr>
          <w:i/>
        </w:rPr>
        <w:t xml:space="preserve"> </w:t>
      </w:r>
      <w:r w:rsidRPr="00A57FA3">
        <w:rPr>
          <w:b/>
          <w:i/>
          <w:u w:val="single"/>
        </w:rPr>
        <w:t>Him</w:t>
      </w:r>
      <w:r>
        <w:rPr>
          <w:i/>
        </w:rPr>
        <w:t xml:space="preserve">, </w:t>
      </w:r>
      <w:r w:rsidRPr="001A6639">
        <w:rPr>
          <w:b/>
          <w:u w:val="single"/>
        </w:rPr>
        <w:t>v.24c</w:t>
      </w:r>
      <w:r w:rsidRPr="001A6639">
        <w:rPr>
          <w:b/>
        </w:rPr>
        <w:t>.</w:t>
      </w:r>
    </w:p>
    <w:p w14:paraId="1DA64AAC" w14:textId="77777777" w:rsidR="00D819F6" w:rsidRPr="00CB77ED" w:rsidRDefault="00D819F6" w:rsidP="00D819F6">
      <w:pPr>
        <w:spacing w:after="120"/>
        <w:ind w:left="1440"/>
      </w:pPr>
      <w:r>
        <w:t xml:space="preserve">It’s simple (to </w:t>
      </w:r>
      <w:r>
        <w:rPr>
          <w:i/>
        </w:rPr>
        <w:t xml:space="preserve">understand </w:t>
      </w:r>
      <w:r>
        <w:t xml:space="preserve">at least!): no one can </w:t>
      </w:r>
      <w:r>
        <w:rPr>
          <w:i/>
        </w:rPr>
        <w:t xml:space="preserve">follow </w:t>
      </w:r>
      <w:r w:rsidR="00CB77ED">
        <w:t>two at once.  N</w:t>
      </w:r>
      <w:r>
        <w:t xml:space="preserve">ot Jesus </w:t>
      </w:r>
      <w:r>
        <w:rPr>
          <w:i/>
        </w:rPr>
        <w:t xml:space="preserve">and </w:t>
      </w:r>
      <w:r>
        <w:t>Satan</w:t>
      </w:r>
      <w:r w:rsidR="00CB77ED">
        <w:t xml:space="preserve">, </w:t>
      </w:r>
      <w:r w:rsidR="00CB77ED">
        <w:rPr>
          <w:u w:val="single"/>
        </w:rPr>
        <w:t>Rom.6</w:t>
      </w:r>
      <w:proofErr w:type="gramStart"/>
      <w:r w:rsidR="00CB77ED">
        <w:rPr>
          <w:u w:val="single"/>
        </w:rPr>
        <w:t>:16,18,19</w:t>
      </w:r>
      <w:proofErr w:type="gramEnd"/>
      <w:r w:rsidR="00CB77ED">
        <w:rPr>
          <w:u w:val="single"/>
        </w:rPr>
        <w:t>-</w:t>
      </w:r>
      <w:r w:rsidR="00CB77ED" w:rsidRPr="00CB77ED">
        <w:rPr>
          <w:u w:val="single"/>
        </w:rPr>
        <w:t>22</w:t>
      </w:r>
      <w:r w:rsidR="00CB77ED">
        <w:t>.  N</w:t>
      </w:r>
      <w:r w:rsidR="00CB77ED" w:rsidRPr="00CB77ED">
        <w:t>ot</w:t>
      </w:r>
      <w:r w:rsidR="00CB77ED">
        <w:t xml:space="preserve"> Jesus </w:t>
      </w:r>
      <w:r w:rsidR="00CB77ED">
        <w:rPr>
          <w:i/>
        </w:rPr>
        <w:t xml:space="preserve">and </w:t>
      </w:r>
      <w:r w:rsidR="00CB77ED">
        <w:t xml:space="preserve">the world, </w:t>
      </w:r>
      <w:r w:rsidR="00CB77ED">
        <w:rPr>
          <w:u w:val="single"/>
        </w:rPr>
        <w:t>John 7:7; 15:18-19</w:t>
      </w:r>
      <w:r w:rsidR="00CB77ED">
        <w:t xml:space="preserve"> and most importantly to our purposes here, not Jesus </w:t>
      </w:r>
      <w:r w:rsidR="00CB77ED">
        <w:rPr>
          <w:i/>
        </w:rPr>
        <w:t xml:space="preserve">and </w:t>
      </w:r>
      <w:r w:rsidR="00CB77ED">
        <w:t xml:space="preserve">self, </w:t>
      </w:r>
      <w:r w:rsidR="00CB77ED">
        <w:rPr>
          <w:u w:val="single"/>
        </w:rPr>
        <w:t>Matt.16</w:t>
      </w:r>
      <w:proofErr w:type="gramStart"/>
      <w:r w:rsidR="00CB77ED">
        <w:rPr>
          <w:u w:val="single"/>
        </w:rPr>
        <w:t>:24</w:t>
      </w:r>
      <w:proofErr w:type="gramEnd"/>
      <w:r w:rsidR="00CB77ED">
        <w:t xml:space="preserve">; </w:t>
      </w:r>
      <w:r w:rsidR="00CB77ED">
        <w:rPr>
          <w:u w:val="single"/>
        </w:rPr>
        <w:t>Amos</w:t>
      </w:r>
      <w:r w:rsidR="00A57FA3">
        <w:rPr>
          <w:u w:val="single"/>
        </w:rPr>
        <w:t xml:space="preserve"> 3:3</w:t>
      </w:r>
      <w:r w:rsidR="00A57FA3">
        <w:t xml:space="preserve">; </w:t>
      </w:r>
      <w:r w:rsidR="00A57FA3">
        <w:rPr>
          <w:u w:val="single"/>
        </w:rPr>
        <w:t>1John 2:6,11</w:t>
      </w:r>
      <w:r w:rsidR="00A57FA3">
        <w:t xml:space="preserve">! </w:t>
      </w:r>
      <w:r w:rsidR="00CB77ED">
        <w:t xml:space="preserve">  </w:t>
      </w:r>
    </w:p>
    <w:p w14:paraId="499C7341" w14:textId="77777777" w:rsidR="00A8276A" w:rsidRPr="001A6639" w:rsidRDefault="00A57FA3" w:rsidP="00D819F6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t xml:space="preserve">Being willing to </w:t>
      </w:r>
      <w:r>
        <w:rPr>
          <w:b/>
          <w:i/>
        </w:rPr>
        <w:t>lose y</w:t>
      </w:r>
      <w:r>
        <w:rPr>
          <w:b/>
          <w:i/>
          <w:u w:val="single"/>
        </w:rPr>
        <w:t>our</w:t>
      </w:r>
      <w:r>
        <w:rPr>
          <w:b/>
          <w:i/>
        </w:rPr>
        <w:t xml:space="preserve"> life</w:t>
      </w:r>
      <w:r w:rsidRPr="001A6639">
        <w:rPr>
          <w:b/>
          <w:i/>
        </w:rPr>
        <w:t xml:space="preserve">, </w:t>
      </w:r>
      <w:r w:rsidRPr="001A6639">
        <w:rPr>
          <w:b/>
          <w:u w:val="single"/>
        </w:rPr>
        <w:t>v.25</w:t>
      </w:r>
      <w:r w:rsidRPr="001A6639">
        <w:rPr>
          <w:b/>
        </w:rPr>
        <w:t>.</w:t>
      </w:r>
    </w:p>
    <w:p w14:paraId="4FA990A9" w14:textId="77777777" w:rsidR="001A6639" w:rsidRDefault="00A8276A" w:rsidP="00A8276A">
      <w:pPr>
        <w:spacing w:after="120"/>
        <w:ind w:left="1440"/>
      </w:pPr>
      <w:r>
        <w:rPr>
          <w:i/>
        </w:rPr>
        <w:t>Death</w:t>
      </w:r>
      <w:r>
        <w:t xml:space="preserve"> is not re</w:t>
      </w:r>
      <w:r w:rsidR="008A2BB0">
        <w:t xml:space="preserve">ally the point, though we must be willing to go that far in following Christ also, </w:t>
      </w:r>
      <w:r w:rsidR="008A2BB0">
        <w:rPr>
          <w:u w:val="single"/>
        </w:rPr>
        <w:t>Rev.2</w:t>
      </w:r>
      <w:proofErr w:type="gramStart"/>
      <w:r w:rsidR="008A2BB0">
        <w:rPr>
          <w:u w:val="single"/>
        </w:rPr>
        <w:t>:10</w:t>
      </w:r>
      <w:proofErr w:type="gramEnd"/>
      <w:r w:rsidR="008A2BB0">
        <w:t xml:space="preserve">.  Instead, it is allowing </w:t>
      </w:r>
      <w:r w:rsidR="008A2BB0">
        <w:rPr>
          <w:i/>
        </w:rPr>
        <w:t xml:space="preserve">your </w:t>
      </w:r>
      <w:r w:rsidR="008A2BB0">
        <w:t xml:space="preserve">life to be </w:t>
      </w:r>
      <w:r w:rsidR="008A2BB0">
        <w:rPr>
          <w:i/>
        </w:rPr>
        <w:t xml:space="preserve">“hidden” </w:t>
      </w:r>
      <w:r w:rsidR="008A2BB0">
        <w:t>(</w:t>
      </w:r>
      <w:proofErr w:type="spellStart"/>
      <w:r w:rsidR="001A6639">
        <w:rPr>
          <w:i/>
        </w:rPr>
        <w:t>kyrpto</w:t>
      </w:r>
      <w:proofErr w:type="spellEnd"/>
      <w:r w:rsidR="001A6639">
        <w:rPr>
          <w:i/>
        </w:rPr>
        <w:t>/</w:t>
      </w:r>
      <w:proofErr w:type="spellStart"/>
      <w:r w:rsidR="001A6639">
        <w:rPr>
          <w:i/>
        </w:rPr>
        <w:t>krupto</w:t>
      </w:r>
      <w:proofErr w:type="spellEnd"/>
      <w:r w:rsidR="001A6639">
        <w:rPr>
          <w:i/>
        </w:rPr>
        <w:t xml:space="preserve">- </w:t>
      </w:r>
      <w:r w:rsidR="001A6639">
        <w:t xml:space="preserve">to </w:t>
      </w:r>
      <w:r w:rsidR="001A6639">
        <w:rPr>
          <w:i/>
        </w:rPr>
        <w:t xml:space="preserve">cover </w:t>
      </w:r>
      <w:r w:rsidR="001A6639">
        <w:t xml:space="preserve">or be </w:t>
      </w:r>
      <w:r w:rsidR="001A6639">
        <w:rPr>
          <w:i/>
        </w:rPr>
        <w:t xml:space="preserve">hidden </w:t>
      </w:r>
      <w:r w:rsidR="001A6639">
        <w:t xml:space="preserve">or </w:t>
      </w:r>
      <w:r w:rsidR="001A6639">
        <w:rPr>
          <w:i/>
        </w:rPr>
        <w:t>conceal</w:t>
      </w:r>
      <w:r w:rsidR="001A6639">
        <w:t xml:space="preserve">) </w:t>
      </w:r>
      <w:r w:rsidR="001A6639">
        <w:rPr>
          <w:i/>
        </w:rPr>
        <w:t xml:space="preserve">in </w:t>
      </w:r>
      <w:r w:rsidR="001A6639">
        <w:t xml:space="preserve">and </w:t>
      </w:r>
      <w:r w:rsidR="001A6639">
        <w:rPr>
          <w:i/>
        </w:rPr>
        <w:t xml:space="preserve">with Christ </w:t>
      </w:r>
      <w:r w:rsidR="001A6639">
        <w:t xml:space="preserve">to the point that you are </w:t>
      </w:r>
      <w:r w:rsidR="001A6639">
        <w:rPr>
          <w:i/>
        </w:rPr>
        <w:t xml:space="preserve">overshadowed </w:t>
      </w:r>
      <w:r w:rsidR="001A6639">
        <w:t xml:space="preserve">and He is </w:t>
      </w:r>
      <w:r w:rsidR="001A6639">
        <w:rPr>
          <w:i/>
        </w:rPr>
        <w:t xml:space="preserve">visible, </w:t>
      </w:r>
      <w:r w:rsidR="001A6639">
        <w:rPr>
          <w:u w:val="single"/>
        </w:rPr>
        <w:t>Col.3</w:t>
      </w:r>
      <w:proofErr w:type="gramStart"/>
      <w:r w:rsidR="001A6639">
        <w:rPr>
          <w:u w:val="single"/>
        </w:rPr>
        <w:t>:3</w:t>
      </w:r>
      <w:proofErr w:type="gramEnd"/>
      <w:r w:rsidR="001A6639">
        <w:rPr>
          <w:u w:val="single"/>
        </w:rPr>
        <w:t>-4</w:t>
      </w:r>
      <w:r w:rsidR="001A6639">
        <w:t xml:space="preserve">; </w:t>
      </w:r>
      <w:r w:rsidR="001A6639">
        <w:rPr>
          <w:u w:val="single"/>
        </w:rPr>
        <w:t>cf. Gal.2:20</w:t>
      </w:r>
      <w:r w:rsidR="001A6639">
        <w:t xml:space="preserve">. </w:t>
      </w:r>
    </w:p>
    <w:p w14:paraId="0F8B5991" w14:textId="1477D185" w:rsidR="00D819F6" w:rsidRPr="001A6639" w:rsidRDefault="001A6639" w:rsidP="001A6639">
      <w:pPr>
        <w:spacing w:after="120"/>
      </w:pPr>
      <w:r>
        <w:rPr>
          <w:b/>
        </w:rPr>
        <w:t>Conclusion</w:t>
      </w:r>
      <w:r>
        <w:t xml:space="preserve">:  If we are ever to muster any degree of self-control, we must summon the strength to say “No” to ourselves.  “No” to our </w:t>
      </w:r>
      <w:r>
        <w:rPr>
          <w:i/>
        </w:rPr>
        <w:t xml:space="preserve">thoughts, feelings, passions, </w:t>
      </w:r>
      <w:r>
        <w:t xml:space="preserve">and </w:t>
      </w:r>
      <w:r>
        <w:rPr>
          <w:i/>
        </w:rPr>
        <w:t xml:space="preserve">bodies, </w:t>
      </w:r>
      <w:r>
        <w:t xml:space="preserve">but “Yes” to Christ in all things.  </w:t>
      </w:r>
    </w:p>
    <w:sectPr w:rsidR="00D819F6" w:rsidRPr="001A6639" w:rsidSect="001A66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EF5"/>
    <w:multiLevelType w:val="hybridMultilevel"/>
    <w:tmpl w:val="B86E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B626D"/>
    <w:multiLevelType w:val="hybridMultilevel"/>
    <w:tmpl w:val="51D83FFE"/>
    <w:lvl w:ilvl="0" w:tplc="7E1A0CA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F37925"/>
    <w:multiLevelType w:val="hybridMultilevel"/>
    <w:tmpl w:val="849CBB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B2263A"/>
    <w:multiLevelType w:val="hybridMultilevel"/>
    <w:tmpl w:val="5D645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0280B"/>
    <w:multiLevelType w:val="hybridMultilevel"/>
    <w:tmpl w:val="BB6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F5E7C"/>
    <w:multiLevelType w:val="hybridMultilevel"/>
    <w:tmpl w:val="FB50C7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08"/>
    <w:rsid w:val="001A6639"/>
    <w:rsid w:val="00303D54"/>
    <w:rsid w:val="004679D7"/>
    <w:rsid w:val="005B2808"/>
    <w:rsid w:val="00842695"/>
    <w:rsid w:val="008A2BB0"/>
    <w:rsid w:val="0097495E"/>
    <w:rsid w:val="00A13393"/>
    <w:rsid w:val="00A57FA3"/>
    <w:rsid w:val="00A8276A"/>
    <w:rsid w:val="00AB6DA4"/>
    <w:rsid w:val="00CB77ED"/>
    <w:rsid w:val="00D819F6"/>
    <w:rsid w:val="00DC0930"/>
    <w:rsid w:val="00E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12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395</Words>
  <Characters>2256</Characters>
  <Application>Microsoft Macintosh Word</Application>
  <DocSecurity>0</DocSecurity>
  <Lines>18</Lines>
  <Paragraphs>5</Paragraphs>
  <ScaleCrop>false</ScaleCrop>
  <Company>Southside Church of Christ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2021-02-14T01:31:00Z</dcterms:created>
  <dcterms:modified xsi:type="dcterms:W3CDTF">2021-02-14T13:17:00Z</dcterms:modified>
</cp:coreProperties>
</file>