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813E7" w14:textId="77777777" w:rsidR="006D2483" w:rsidRPr="00F06AE0" w:rsidRDefault="006D2483" w:rsidP="00F06AE0">
      <w:pPr>
        <w:spacing w:after="120"/>
        <w:jc w:val="center"/>
        <w:rPr>
          <w:b/>
        </w:rPr>
      </w:pPr>
      <w:r>
        <w:rPr>
          <w:b/>
        </w:rPr>
        <w:t xml:space="preserve">Lessons from Jehoshaphat: What to Do When </w:t>
      </w:r>
      <w:r w:rsidR="00F06AE0">
        <w:rPr>
          <w:b/>
          <w:i/>
        </w:rPr>
        <w:t xml:space="preserve">Enemies </w:t>
      </w:r>
      <w:r w:rsidR="00F06AE0">
        <w:rPr>
          <w:b/>
        </w:rPr>
        <w:t xml:space="preserve">Gather and </w:t>
      </w:r>
      <w:r>
        <w:rPr>
          <w:b/>
        </w:rPr>
        <w:t xml:space="preserve">You’re </w:t>
      </w:r>
      <w:r>
        <w:rPr>
          <w:b/>
          <w:i/>
        </w:rPr>
        <w:t>Afraid</w:t>
      </w:r>
      <w:r w:rsidR="00F06AE0">
        <w:rPr>
          <w:b/>
          <w:i/>
        </w:rPr>
        <w:t xml:space="preserve">, </w:t>
      </w:r>
      <w:r w:rsidR="00F06AE0">
        <w:rPr>
          <w:b/>
          <w:u w:val="single"/>
        </w:rPr>
        <w:t>2Chron.20:1-30</w:t>
      </w:r>
    </w:p>
    <w:p w14:paraId="1B2081D3" w14:textId="3287D055" w:rsidR="00AB6DA4" w:rsidRDefault="0096724F" w:rsidP="0096724F">
      <w:pPr>
        <w:spacing w:after="120"/>
      </w:pPr>
      <w:r>
        <w:t xml:space="preserve">During the </w:t>
      </w:r>
      <w:r>
        <w:rPr>
          <w:i/>
        </w:rPr>
        <w:t xml:space="preserve">prophetic ministries </w:t>
      </w:r>
      <w:r>
        <w:t>of Elijah and Elisha, Jehoshaphat reigned over the southern kingdom of Judah (~8</w:t>
      </w:r>
      <w:r w:rsidR="00BB2D65">
        <w:t>74</w:t>
      </w:r>
      <w:r>
        <w:t xml:space="preserve"> – 84</w:t>
      </w:r>
      <w:r w:rsidR="00BB2D65">
        <w:t>9</w:t>
      </w:r>
      <w:r>
        <w:t xml:space="preserve"> B.C</w:t>
      </w:r>
      <w:r w:rsidR="006D2483">
        <w:t>; he was the fourth king of Judah following the division of Israel</w:t>
      </w:r>
      <w:r>
        <w:t xml:space="preserve">).  </w:t>
      </w:r>
      <w:r>
        <w:rPr>
          <w:u w:val="single"/>
        </w:rPr>
        <w:t>2Chron.20</w:t>
      </w:r>
      <w:r>
        <w:t xml:space="preserve"> records that during his reign the rival kingdoms of Moab and Ammon (descendants of Lot by his daughters after the destruction of Sodom and Gomorrah, </w:t>
      </w:r>
      <w:r>
        <w:rPr>
          <w:u w:val="single"/>
        </w:rPr>
        <w:t>cf. Gen.19:30-38</w:t>
      </w:r>
      <w:r>
        <w:t xml:space="preserve">) rose up </w:t>
      </w:r>
      <w:r w:rsidR="006D2483">
        <w:t xml:space="preserve">to </w:t>
      </w:r>
      <w:r w:rsidR="006D2483">
        <w:rPr>
          <w:i/>
        </w:rPr>
        <w:t xml:space="preserve">“make war” </w:t>
      </w:r>
      <w:r w:rsidR="006D2483">
        <w:t xml:space="preserve">with Judah, </w:t>
      </w:r>
      <w:r w:rsidR="006D2483">
        <w:rPr>
          <w:u w:val="single"/>
        </w:rPr>
        <w:t>vv.1-2</w:t>
      </w:r>
      <w:r w:rsidR="006D2483">
        <w:t xml:space="preserve">.  Understandably, Jehoshaphat, and Judah with him no doubt, </w:t>
      </w:r>
      <w:r w:rsidR="006D2483">
        <w:rPr>
          <w:i/>
        </w:rPr>
        <w:t xml:space="preserve">“was afraid,” </w:t>
      </w:r>
      <w:r w:rsidR="006D2483">
        <w:rPr>
          <w:u w:val="single"/>
        </w:rPr>
        <w:t>v.3</w:t>
      </w:r>
      <w:r w:rsidR="006D2483">
        <w:t xml:space="preserve">.  </w:t>
      </w:r>
    </w:p>
    <w:p w14:paraId="49214DB3" w14:textId="1BA1BBC4" w:rsidR="006D2483" w:rsidRDefault="00BB2D65" w:rsidP="0096724F">
      <w:pPr>
        <w:spacing w:after="120"/>
      </w:pPr>
      <w:r>
        <w:t>But the importance</w:t>
      </w:r>
      <w:r w:rsidR="006D2483">
        <w:t xml:space="preserve"> of this story, at least in my view, is not so much the king and nations’ </w:t>
      </w:r>
      <w:r w:rsidR="006D2483">
        <w:rPr>
          <w:i/>
        </w:rPr>
        <w:t xml:space="preserve">fear, </w:t>
      </w:r>
      <w:r w:rsidR="006D2483">
        <w:t xml:space="preserve">but what he did in response to it, and what he </w:t>
      </w:r>
      <w:r w:rsidR="006D2483">
        <w:rPr>
          <w:i/>
        </w:rPr>
        <w:t xml:space="preserve">led </w:t>
      </w:r>
      <w:r w:rsidR="006D2483">
        <w:t>God’s people to likewise do…</w:t>
      </w:r>
    </w:p>
    <w:p w14:paraId="1DAEA1E6" w14:textId="77777777" w:rsidR="006D2483" w:rsidRPr="006D2483" w:rsidRDefault="006D2483" w:rsidP="0096724F">
      <w:pPr>
        <w:spacing w:after="120"/>
      </w:pPr>
      <w:r>
        <w:t xml:space="preserve">We live in a time when many of God’s people are </w:t>
      </w:r>
      <w:r>
        <w:rPr>
          <w:i/>
        </w:rPr>
        <w:t xml:space="preserve">afraid; </w:t>
      </w:r>
      <w:r>
        <w:t xml:space="preserve">fearful of </w:t>
      </w:r>
      <w:r>
        <w:rPr>
          <w:i/>
        </w:rPr>
        <w:t>enemies</w:t>
      </w:r>
      <w:r>
        <w:t xml:space="preserve">- both </w:t>
      </w:r>
      <w:r>
        <w:rPr>
          <w:i/>
        </w:rPr>
        <w:t xml:space="preserve">seen </w:t>
      </w:r>
      <w:r>
        <w:t xml:space="preserve">and </w:t>
      </w:r>
      <w:r>
        <w:rPr>
          <w:i/>
        </w:rPr>
        <w:t xml:space="preserve">unseen.  </w:t>
      </w:r>
      <w:r>
        <w:t xml:space="preserve">What are our </w:t>
      </w:r>
      <w:r>
        <w:rPr>
          <w:i/>
        </w:rPr>
        <w:t xml:space="preserve">spiritual leaders </w:t>
      </w:r>
      <w:r>
        <w:t xml:space="preserve">and </w:t>
      </w:r>
      <w:r>
        <w:rPr>
          <w:i/>
        </w:rPr>
        <w:t xml:space="preserve">we </w:t>
      </w:r>
      <w:r>
        <w:t xml:space="preserve">to do? </w:t>
      </w:r>
    </w:p>
    <w:p w14:paraId="4F85AE2D" w14:textId="18389FD1" w:rsidR="006D2483" w:rsidRPr="009B711E" w:rsidRDefault="006D2483" w:rsidP="0096724F">
      <w:pPr>
        <w:spacing w:after="120"/>
        <w:rPr>
          <w:b/>
        </w:rPr>
      </w:pPr>
      <w:r>
        <w:rPr>
          <w:b/>
        </w:rPr>
        <w:t>Please note how Jehoshaphat responded to</w:t>
      </w:r>
      <w:r w:rsidR="00AC5975">
        <w:rPr>
          <w:b/>
        </w:rPr>
        <w:t xml:space="preserve"> his</w:t>
      </w:r>
      <w:r>
        <w:rPr>
          <w:b/>
        </w:rPr>
        <w:t xml:space="preserve"> </w:t>
      </w:r>
      <w:r w:rsidR="009B711E">
        <w:rPr>
          <w:b/>
          <w:i/>
        </w:rPr>
        <w:t>fear</w:t>
      </w:r>
      <w:r w:rsidR="00AC5975">
        <w:rPr>
          <w:b/>
          <w:i/>
        </w:rPr>
        <w:t>s</w:t>
      </w:r>
      <w:r w:rsidR="009B711E">
        <w:rPr>
          <w:b/>
          <w:i/>
        </w:rPr>
        <w:t>:</w:t>
      </w:r>
    </w:p>
    <w:p w14:paraId="5677C1F9" w14:textId="15125D28" w:rsidR="006D2483" w:rsidRDefault="009B711E" w:rsidP="00A7073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He </w:t>
      </w:r>
      <w:r w:rsidRPr="009B711E">
        <w:rPr>
          <w:b/>
          <w:i/>
        </w:rPr>
        <w:t>turned</w:t>
      </w:r>
      <w:r>
        <w:rPr>
          <w:b/>
        </w:rPr>
        <w:t xml:space="preserve"> </w:t>
      </w:r>
      <w:r>
        <w:rPr>
          <w:b/>
          <w:i/>
        </w:rPr>
        <w:t xml:space="preserve">his attention to seek the Lord, </w:t>
      </w:r>
      <w:r>
        <w:rPr>
          <w:b/>
          <w:u w:val="single"/>
        </w:rPr>
        <w:t>v.3a</w:t>
      </w:r>
      <w:r>
        <w:rPr>
          <w:b/>
        </w:rPr>
        <w:t>.</w:t>
      </w:r>
      <w:r w:rsidR="00276291">
        <w:rPr>
          <w:b/>
        </w:rPr>
        <w:t xml:space="preserve">  </w:t>
      </w:r>
      <w:r w:rsidR="00072BB3">
        <w:rPr>
          <w:i/>
        </w:rPr>
        <w:t xml:space="preserve">Attention </w:t>
      </w:r>
      <w:r w:rsidR="00072BB3">
        <w:t xml:space="preserve">equals </w:t>
      </w:r>
      <w:r w:rsidR="00072BB3">
        <w:rPr>
          <w:i/>
        </w:rPr>
        <w:t xml:space="preserve">focus; </w:t>
      </w:r>
      <w:r w:rsidR="00072BB3">
        <w:t xml:space="preserve">Jehoshaphat’s </w:t>
      </w:r>
      <w:r w:rsidR="00072BB3">
        <w:rPr>
          <w:i/>
        </w:rPr>
        <w:t xml:space="preserve">whole focus </w:t>
      </w:r>
      <w:r w:rsidR="00072BB3">
        <w:t xml:space="preserve">was on </w:t>
      </w:r>
      <w:r w:rsidR="00072BB3">
        <w:rPr>
          <w:i/>
        </w:rPr>
        <w:t xml:space="preserve">the Lord.  </w:t>
      </w:r>
      <w:r w:rsidR="00276291">
        <w:t xml:space="preserve">While this is a good thing to do always, it is especially needful when we are </w:t>
      </w:r>
      <w:r w:rsidR="00276291">
        <w:rPr>
          <w:i/>
        </w:rPr>
        <w:t xml:space="preserve">fearful- </w:t>
      </w:r>
      <w:r w:rsidR="00276291">
        <w:t xml:space="preserve">when our faith is more likely to fail, </w:t>
      </w:r>
      <w:r w:rsidR="00276291">
        <w:rPr>
          <w:u w:val="single"/>
        </w:rPr>
        <w:t>cf. Rev.2:10</w:t>
      </w:r>
      <w:r w:rsidR="00072BB3">
        <w:t xml:space="preserve"> (Smyrna, </w:t>
      </w:r>
      <w:r w:rsidR="00072BB3">
        <w:rPr>
          <w:i/>
        </w:rPr>
        <w:t>“do not fear… be faithful unto death...”</w:t>
      </w:r>
      <w:r w:rsidR="00072BB3">
        <w:t>)</w:t>
      </w:r>
      <w:r w:rsidR="00072BB3">
        <w:rPr>
          <w:i/>
        </w:rPr>
        <w:t xml:space="preserve"> </w:t>
      </w:r>
    </w:p>
    <w:p w14:paraId="4B594E30" w14:textId="4B047902" w:rsidR="009B711E" w:rsidRDefault="009B711E" w:rsidP="00A7073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He </w:t>
      </w:r>
      <w:r>
        <w:rPr>
          <w:b/>
          <w:i/>
        </w:rPr>
        <w:t xml:space="preserve">proclaimed a fast throughout all Judah, </w:t>
      </w:r>
      <w:r>
        <w:rPr>
          <w:b/>
          <w:u w:val="single"/>
        </w:rPr>
        <w:t>v.3b</w:t>
      </w:r>
      <w:r>
        <w:rPr>
          <w:b/>
        </w:rPr>
        <w:t>.</w:t>
      </w:r>
      <w:r w:rsidR="00276291">
        <w:rPr>
          <w:b/>
        </w:rPr>
        <w:t xml:space="preserve">  </w:t>
      </w:r>
      <w:r w:rsidR="00276291">
        <w:rPr>
          <w:i/>
        </w:rPr>
        <w:t xml:space="preserve">Fasts </w:t>
      </w:r>
      <w:r w:rsidR="00276291">
        <w:t xml:space="preserve">set aside the </w:t>
      </w:r>
      <w:r w:rsidR="00276291">
        <w:rPr>
          <w:i/>
        </w:rPr>
        <w:t xml:space="preserve">physical </w:t>
      </w:r>
      <w:r w:rsidR="00276291">
        <w:t xml:space="preserve">provisions for the body (and the preparations necessary for them) for a time of special </w:t>
      </w:r>
      <w:r w:rsidR="00276291">
        <w:rPr>
          <w:i/>
        </w:rPr>
        <w:t xml:space="preserve">spiritual </w:t>
      </w:r>
      <w:r w:rsidR="00276291">
        <w:t xml:space="preserve">devotion; they were associated with </w:t>
      </w:r>
      <w:r w:rsidR="00276291">
        <w:rPr>
          <w:i/>
        </w:rPr>
        <w:t xml:space="preserve">mourning, repentance, </w:t>
      </w:r>
      <w:r w:rsidR="00276291">
        <w:t xml:space="preserve">and </w:t>
      </w:r>
      <w:r w:rsidR="00276291">
        <w:rPr>
          <w:i/>
        </w:rPr>
        <w:t xml:space="preserve">seeking guidance/counsel, </w:t>
      </w:r>
      <w:r w:rsidR="00276291">
        <w:rPr>
          <w:u w:val="single"/>
        </w:rPr>
        <w:t>cf. Matt.4:2; 6:16-18</w:t>
      </w:r>
      <w:r w:rsidR="00276291">
        <w:t xml:space="preserve">. </w:t>
      </w:r>
    </w:p>
    <w:p w14:paraId="3C197462" w14:textId="3DD83FF6" w:rsidR="009B711E" w:rsidRPr="009B711E" w:rsidRDefault="009B711E" w:rsidP="00A7073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He and Judah </w:t>
      </w:r>
      <w:r>
        <w:rPr>
          <w:b/>
          <w:i/>
        </w:rPr>
        <w:t xml:space="preserve">assembled, </w:t>
      </w:r>
      <w:r>
        <w:rPr>
          <w:b/>
          <w:u w:val="single"/>
        </w:rPr>
        <w:t>vv.4a,5</w:t>
      </w:r>
      <w:r w:rsidR="00F06AE0">
        <w:rPr>
          <w:b/>
          <w:u w:val="single"/>
        </w:rPr>
        <w:t>,13</w:t>
      </w:r>
      <w:r>
        <w:rPr>
          <w:b/>
        </w:rPr>
        <w:t>.</w:t>
      </w:r>
      <w:r w:rsidR="00072BB3">
        <w:rPr>
          <w:b/>
        </w:rPr>
        <w:t xml:space="preserve">  </w:t>
      </w:r>
      <w:r w:rsidR="00072BB3">
        <w:rPr>
          <w:i/>
        </w:rPr>
        <w:t xml:space="preserve">Fellowship </w:t>
      </w:r>
      <w:r w:rsidR="00072BB3">
        <w:t xml:space="preserve">and </w:t>
      </w:r>
      <w:r w:rsidR="00072BB3">
        <w:rPr>
          <w:i/>
        </w:rPr>
        <w:t xml:space="preserve">being together </w:t>
      </w:r>
      <w:r w:rsidR="00072BB3">
        <w:t xml:space="preserve">is important at all times, but especially in times of </w:t>
      </w:r>
      <w:r w:rsidR="00072BB3">
        <w:rPr>
          <w:i/>
        </w:rPr>
        <w:t xml:space="preserve">fear </w:t>
      </w:r>
      <w:r w:rsidR="00072BB3">
        <w:t xml:space="preserve">and/or </w:t>
      </w:r>
      <w:r w:rsidR="00072BB3">
        <w:rPr>
          <w:i/>
        </w:rPr>
        <w:t xml:space="preserve">temptation, </w:t>
      </w:r>
      <w:r w:rsidR="00072BB3">
        <w:rPr>
          <w:u w:val="single"/>
        </w:rPr>
        <w:t>Heb.10:23-25</w:t>
      </w:r>
      <w:r w:rsidR="00072BB3">
        <w:t xml:space="preserve">. </w:t>
      </w:r>
    </w:p>
    <w:p w14:paraId="3792B17D" w14:textId="4F57DD9B" w:rsidR="009B711E" w:rsidRDefault="009B711E" w:rsidP="00A70738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Thus together, they </w:t>
      </w:r>
      <w:r>
        <w:rPr>
          <w:b/>
          <w:i/>
        </w:rPr>
        <w:t xml:space="preserve">sought the Lord </w:t>
      </w:r>
      <w:r>
        <w:rPr>
          <w:b/>
        </w:rPr>
        <w:t xml:space="preserve">(and </w:t>
      </w:r>
      <w:r>
        <w:rPr>
          <w:b/>
          <w:i/>
        </w:rPr>
        <w:t>His help</w:t>
      </w:r>
      <w:r>
        <w:rPr>
          <w:b/>
        </w:rPr>
        <w:t>)</w:t>
      </w:r>
      <w:r>
        <w:rPr>
          <w:b/>
          <w:i/>
        </w:rPr>
        <w:t xml:space="preserve">, </w:t>
      </w:r>
      <w:r>
        <w:rPr>
          <w:b/>
          <w:u w:val="single"/>
        </w:rPr>
        <w:t>v.4</w:t>
      </w:r>
      <w:r>
        <w:rPr>
          <w:b/>
        </w:rPr>
        <w:t>.</w:t>
      </w:r>
      <w:r w:rsidR="00A70738">
        <w:rPr>
          <w:b/>
        </w:rPr>
        <w:t xml:space="preserve">  </w:t>
      </w:r>
      <w:r w:rsidR="00A70738">
        <w:t xml:space="preserve">They didn’t turn to “experts” </w:t>
      </w:r>
      <w:r w:rsidR="00072BB3">
        <w:t xml:space="preserve">in government, </w:t>
      </w:r>
      <w:r w:rsidR="00AC5975">
        <w:t xml:space="preserve">academia, </w:t>
      </w:r>
      <w:bookmarkStart w:id="0" w:name="_GoBack"/>
      <w:bookmarkEnd w:id="0"/>
      <w:r w:rsidR="00072BB3">
        <w:t xml:space="preserve">society, or war; </w:t>
      </w:r>
      <w:r w:rsidR="00A70738">
        <w:t xml:space="preserve">they </w:t>
      </w:r>
      <w:r w:rsidR="00072BB3">
        <w:rPr>
          <w:i/>
        </w:rPr>
        <w:t xml:space="preserve">sought the Lord </w:t>
      </w:r>
      <w:r w:rsidR="00072BB3">
        <w:t xml:space="preserve">and His </w:t>
      </w:r>
      <w:r w:rsidR="00072BB3">
        <w:rPr>
          <w:i/>
        </w:rPr>
        <w:t xml:space="preserve">counsel. </w:t>
      </w:r>
    </w:p>
    <w:p w14:paraId="11AFD2BE" w14:textId="2A9DBECB" w:rsidR="009B711E" w:rsidRPr="00072BB3" w:rsidRDefault="009B711E" w:rsidP="00A70738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And they </w:t>
      </w:r>
      <w:r>
        <w:rPr>
          <w:b/>
          <w:i/>
        </w:rPr>
        <w:t xml:space="preserve">prayed, </w:t>
      </w:r>
      <w:r>
        <w:rPr>
          <w:b/>
          <w:u w:val="single"/>
        </w:rPr>
        <w:t>vv.6-13</w:t>
      </w:r>
      <w:r>
        <w:rPr>
          <w:b/>
        </w:rPr>
        <w:t>:</w:t>
      </w:r>
      <w:r w:rsidR="00072BB3">
        <w:rPr>
          <w:b/>
        </w:rPr>
        <w:t xml:space="preserve">  </w:t>
      </w:r>
      <w:r w:rsidR="00072BB3">
        <w:t>(</w:t>
      </w:r>
      <w:r w:rsidR="00072BB3">
        <w:rPr>
          <w:u w:val="single"/>
        </w:rPr>
        <w:t>cf. Jas.5:13a</w:t>
      </w:r>
      <w:r w:rsidR="00072BB3">
        <w:t xml:space="preserve">; not </w:t>
      </w:r>
      <w:r w:rsidR="00072BB3">
        <w:rPr>
          <w:i/>
        </w:rPr>
        <w:t xml:space="preserve">publicizing </w:t>
      </w:r>
      <w:r w:rsidR="00072BB3">
        <w:t xml:space="preserve">or </w:t>
      </w:r>
      <w:r w:rsidR="00072BB3">
        <w:rPr>
          <w:i/>
        </w:rPr>
        <w:t>complaining</w:t>
      </w:r>
      <w:r w:rsidR="00072BB3">
        <w:t xml:space="preserve">, </w:t>
      </w:r>
      <w:r w:rsidR="00072BB3">
        <w:rPr>
          <w:i/>
        </w:rPr>
        <w:t>praying</w:t>
      </w:r>
      <w:r w:rsidR="00072BB3">
        <w:t>)</w:t>
      </w:r>
    </w:p>
    <w:p w14:paraId="21347DB2" w14:textId="6608E0C6" w:rsidR="009B711E" w:rsidRPr="00072BB3" w:rsidRDefault="00F06AE0" w:rsidP="00A7073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072BB3">
        <w:t>Recognizing</w:t>
      </w:r>
      <w:r w:rsidR="009B711E" w:rsidRPr="00072BB3">
        <w:t xml:space="preserve"> God’s </w:t>
      </w:r>
      <w:r w:rsidR="009B711E" w:rsidRPr="00072BB3">
        <w:rPr>
          <w:b/>
          <w:i/>
        </w:rPr>
        <w:t xml:space="preserve">sovereignty </w:t>
      </w:r>
      <w:r w:rsidR="009B711E" w:rsidRPr="00072BB3">
        <w:t xml:space="preserve">and </w:t>
      </w:r>
      <w:r w:rsidR="009B711E" w:rsidRPr="00072BB3">
        <w:rPr>
          <w:b/>
          <w:i/>
        </w:rPr>
        <w:t xml:space="preserve">power, </w:t>
      </w:r>
      <w:r w:rsidR="009B711E" w:rsidRPr="00072BB3">
        <w:rPr>
          <w:b/>
          <w:u w:val="single"/>
        </w:rPr>
        <w:t>v.6</w:t>
      </w:r>
      <w:r w:rsidR="00072BB3">
        <w:t xml:space="preserve"> </w:t>
      </w:r>
    </w:p>
    <w:p w14:paraId="75C6D1C1" w14:textId="77777777" w:rsidR="009B711E" w:rsidRPr="00072BB3" w:rsidRDefault="009B711E" w:rsidP="00A7073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072BB3">
        <w:t xml:space="preserve">Remembering His </w:t>
      </w:r>
      <w:r w:rsidRPr="00072BB3">
        <w:rPr>
          <w:b/>
          <w:i/>
        </w:rPr>
        <w:t xml:space="preserve">past provisions, </w:t>
      </w:r>
      <w:r w:rsidRPr="00072BB3">
        <w:rPr>
          <w:b/>
          <w:u w:val="single"/>
        </w:rPr>
        <w:t>vv.7-8</w:t>
      </w:r>
    </w:p>
    <w:p w14:paraId="6769CCE0" w14:textId="77777777" w:rsidR="009B711E" w:rsidRPr="00072BB3" w:rsidRDefault="009B711E" w:rsidP="00A7073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072BB3">
        <w:t xml:space="preserve">And His </w:t>
      </w:r>
      <w:r w:rsidRPr="00072BB3">
        <w:rPr>
          <w:b/>
          <w:i/>
        </w:rPr>
        <w:t xml:space="preserve">promised protection(s), </w:t>
      </w:r>
      <w:r w:rsidRPr="00072BB3">
        <w:rPr>
          <w:b/>
          <w:u w:val="single"/>
        </w:rPr>
        <w:t>v.9</w:t>
      </w:r>
    </w:p>
    <w:p w14:paraId="60E59FA4" w14:textId="77777777" w:rsidR="009B711E" w:rsidRPr="00072BB3" w:rsidRDefault="009B711E" w:rsidP="00A7073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072BB3">
        <w:rPr>
          <w:b/>
          <w:i/>
        </w:rPr>
        <w:t>Petitioning</w:t>
      </w:r>
      <w:r w:rsidRPr="00072BB3">
        <w:rPr>
          <w:i/>
        </w:rPr>
        <w:t xml:space="preserve"> </w:t>
      </w:r>
      <w:r w:rsidRPr="00072BB3">
        <w:t xml:space="preserve">Him for </w:t>
      </w:r>
      <w:r w:rsidRPr="00072BB3">
        <w:rPr>
          <w:b/>
          <w:i/>
        </w:rPr>
        <w:t>curren</w:t>
      </w:r>
      <w:r w:rsidR="00F06AE0" w:rsidRPr="00072BB3">
        <w:rPr>
          <w:b/>
          <w:i/>
        </w:rPr>
        <w:t>t deliverance</w:t>
      </w:r>
      <w:r w:rsidR="00F06AE0" w:rsidRPr="00072BB3">
        <w:rPr>
          <w:i/>
        </w:rPr>
        <w:t xml:space="preserve"> </w:t>
      </w:r>
      <w:r w:rsidR="00F06AE0" w:rsidRPr="00072BB3">
        <w:t xml:space="preserve">from their enemies, </w:t>
      </w:r>
      <w:r w:rsidR="00F06AE0" w:rsidRPr="00072BB3">
        <w:rPr>
          <w:u w:val="single"/>
        </w:rPr>
        <w:t>vv.10-12a</w:t>
      </w:r>
    </w:p>
    <w:p w14:paraId="642A307D" w14:textId="77777777" w:rsidR="00F06AE0" w:rsidRPr="00072BB3" w:rsidRDefault="00F06AE0" w:rsidP="00A70738">
      <w:pPr>
        <w:pStyle w:val="ListParagraph"/>
        <w:numPr>
          <w:ilvl w:val="1"/>
          <w:numId w:val="1"/>
        </w:numPr>
        <w:spacing w:after="120"/>
        <w:ind w:left="1080"/>
        <w:contextualSpacing w:val="0"/>
      </w:pPr>
      <w:r w:rsidRPr="00072BB3">
        <w:t xml:space="preserve">Recognizing their </w:t>
      </w:r>
      <w:r w:rsidRPr="00072BB3">
        <w:rPr>
          <w:b/>
        </w:rPr>
        <w:t xml:space="preserve">own </w:t>
      </w:r>
      <w:r w:rsidRPr="00072BB3">
        <w:rPr>
          <w:b/>
          <w:i/>
        </w:rPr>
        <w:t>inability</w:t>
      </w:r>
      <w:r w:rsidRPr="00072BB3">
        <w:rPr>
          <w:i/>
        </w:rPr>
        <w:t xml:space="preserve"> </w:t>
      </w:r>
      <w:r w:rsidRPr="00072BB3">
        <w:t xml:space="preserve">and </w:t>
      </w:r>
      <w:r w:rsidRPr="00072BB3">
        <w:rPr>
          <w:b/>
          <w:i/>
        </w:rPr>
        <w:t>ignorance</w:t>
      </w:r>
      <w:r w:rsidRPr="00072BB3">
        <w:rPr>
          <w:i/>
        </w:rPr>
        <w:t xml:space="preserve">, </w:t>
      </w:r>
      <w:r w:rsidRPr="00072BB3">
        <w:t xml:space="preserve">but </w:t>
      </w:r>
      <w:r w:rsidRPr="00072BB3">
        <w:rPr>
          <w:b/>
          <w:i/>
        </w:rPr>
        <w:t xml:space="preserve">trusting </w:t>
      </w:r>
      <w:r w:rsidRPr="00072BB3">
        <w:rPr>
          <w:b/>
        </w:rPr>
        <w:t>in Him</w:t>
      </w:r>
      <w:r w:rsidRPr="00072BB3">
        <w:t xml:space="preserve">, </w:t>
      </w:r>
      <w:r w:rsidRPr="00072BB3">
        <w:rPr>
          <w:u w:val="single"/>
        </w:rPr>
        <w:t>v.12b</w:t>
      </w:r>
    </w:p>
    <w:p w14:paraId="41932A6A" w14:textId="77777777" w:rsidR="00A70738" w:rsidRDefault="00A70738" w:rsidP="00A70738">
      <w:pPr>
        <w:spacing w:after="120"/>
        <w:rPr>
          <w:b/>
        </w:rPr>
      </w:pPr>
      <w:r>
        <w:rPr>
          <w:b/>
        </w:rPr>
        <w:t xml:space="preserve">Because of </w:t>
      </w:r>
      <w:r>
        <w:rPr>
          <w:b/>
          <w:i/>
        </w:rPr>
        <w:t xml:space="preserve">how </w:t>
      </w:r>
      <w:r>
        <w:rPr>
          <w:b/>
        </w:rPr>
        <w:t xml:space="preserve">they reacted, God </w:t>
      </w:r>
      <w:r>
        <w:rPr>
          <w:b/>
          <w:i/>
        </w:rPr>
        <w:t xml:space="preserve">heard </w:t>
      </w:r>
      <w:r>
        <w:rPr>
          <w:b/>
        </w:rPr>
        <w:t xml:space="preserve">and </w:t>
      </w:r>
      <w:r>
        <w:rPr>
          <w:b/>
          <w:i/>
        </w:rPr>
        <w:t xml:space="preserve">answered </w:t>
      </w:r>
      <w:r>
        <w:rPr>
          <w:b/>
        </w:rPr>
        <w:t>their pleas:</w:t>
      </w:r>
    </w:p>
    <w:p w14:paraId="45CEF9C7" w14:textId="1C493037" w:rsidR="00A70738" w:rsidRDefault="00A70738" w:rsidP="00A7073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spirit of the Lord </w:t>
      </w:r>
      <w:r>
        <w:rPr>
          <w:b/>
        </w:rPr>
        <w:t xml:space="preserve">spoke to them through </w:t>
      </w:r>
      <w:proofErr w:type="spellStart"/>
      <w:r>
        <w:rPr>
          <w:b/>
          <w:i/>
        </w:rPr>
        <w:t>Jahaziel</w:t>
      </w:r>
      <w:proofErr w:type="spellEnd"/>
      <w:r>
        <w:rPr>
          <w:b/>
          <w:i/>
        </w:rPr>
        <w:t xml:space="preserve">, </w:t>
      </w:r>
      <w:r>
        <w:rPr>
          <w:b/>
          <w:u w:val="single"/>
        </w:rPr>
        <w:t>vv.14-15</w:t>
      </w:r>
      <w:r w:rsidR="00A31932">
        <w:t xml:space="preserve">; in times of trouble and fear, seek </w:t>
      </w:r>
      <w:r w:rsidR="00A31932">
        <w:rPr>
          <w:i/>
        </w:rPr>
        <w:t xml:space="preserve">wise counsel </w:t>
      </w:r>
      <w:r w:rsidR="00A31932">
        <w:t xml:space="preserve">from those who will </w:t>
      </w:r>
      <w:r w:rsidR="00A31932">
        <w:rPr>
          <w:i/>
        </w:rPr>
        <w:t xml:space="preserve">speak God’s word </w:t>
      </w:r>
      <w:r w:rsidR="00A31932">
        <w:t xml:space="preserve">to you, </w:t>
      </w:r>
      <w:r w:rsidR="00A31932">
        <w:rPr>
          <w:u w:val="single"/>
        </w:rPr>
        <w:t>cf. Heb.13:7</w:t>
      </w:r>
      <w:r w:rsidR="00A31932">
        <w:t>.</w:t>
      </w:r>
    </w:p>
    <w:p w14:paraId="305115E5" w14:textId="05EB6653" w:rsidR="00A70738" w:rsidRDefault="00A70738" w:rsidP="00A7073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Do not fear </w:t>
      </w:r>
      <w:r>
        <w:rPr>
          <w:b/>
        </w:rPr>
        <w:t xml:space="preserve">or </w:t>
      </w:r>
      <w:r>
        <w:rPr>
          <w:b/>
          <w:i/>
        </w:rPr>
        <w:t xml:space="preserve">be dismayed, </w:t>
      </w:r>
      <w:r>
        <w:rPr>
          <w:b/>
        </w:rPr>
        <w:t xml:space="preserve">for the </w:t>
      </w:r>
      <w:r>
        <w:rPr>
          <w:b/>
          <w:i/>
        </w:rPr>
        <w:t xml:space="preserve">battle is not yours </w:t>
      </w:r>
      <w:r>
        <w:rPr>
          <w:b/>
        </w:rPr>
        <w:t xml:space="preserve">but </w:t>
      </w:r>
      <w:r>
        <w:rPr>
          <w:b/>
          <w:i/>
        </w:rPr>
        <w:t xml:space="preserve">the Lord’s, </w:t>
      </w:r>
      <w:r>
        <w:rPr>
          <w:b/>
          <w:u w:val="single"/>
        </w:rPr>
        <w:t>v.15</w:t>
      </w:r>
      <w:r>
        <w:rPr>
          <w:b/>
        </w:rPr>
        <w:t>!</w:t>
      </w:r>
      <w:r w:rsidR="00A31932">
        <w:rPr>
          <w:b/>
        </w:rPr>
        <w:t xml:space="preserve">  </w:t>
      </w:r>
      <w:r w:rsidR="00A31932">
        <w:t xml:space="preserve">Wow- what an amazingly encouraging statement!  To hear God say, “I’ve got this!” had to be, and is, tremendously encouraging and relieving to faith and trust.  </w:t>
      </w:r>
    </w:p>
    <w:p w14:paraId="31C1BA6C" w14:textId="3437C191" w:rsidR="00A70738" w:rsidRDefault="007D033C" w:rsidP="00A7073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Go down against them, </w:t>
      </w:r>
      <w:r>
        <w:rPr>
          <w:b/>
        </w:rPr>
        <w:t xml:space="preserve">but </w:t>
      </w:r>
      <w:r>
        <w:rPr>
          <w:b/>
          <w:i/>
        </w:rPr>
        <w:t xml:space="preserve">don’t fight- </w:t>
      </w:r>
      <w:r>
        <w:rPr>
          <w:b/>
        </w:rPr>
        <w:t xml:space="preserve">just </w:t>
      </w:r>
      <w:r>
        <w:rPr>
          <w:b/>
          <w:i/>
        </w:rPr>
        <w:t xml:space="preserve">watch </w:t>
      </w:r>
      <w:r>
        <w:rPr>
          <w:b/>
        </w:rPr>
        <w:t xml:space="preserve">and </w:t>
      </w:r>
      <w:r>
        <w:rPr>
          <w:b/>
          <w:i/>
        </w:rPr>
        <w:t xml:space="preserve">see the salvation of the Lord, </w:t>
      </w:r>
      <w:r>
        <w:rPr>
          <w:b/>
          <w:u w:val="single"/>
        </w:rPr>
        <w:t>vv.16-17a</w:t>
      </w:r>
      <w:r>
        <w:rPr>
          <w:b/>
        </w:rPr>
        <w:t>.</w:t>
      </w:r>
      <w:r w:rsidR="00A31932">
        <w:rPr>
          <w:b/>
        </w:rPr>
        <w:t xml:space="preserve">  </w:t>
      </w:r>
      <w:r w:rsidR="00A31932">
        <w:rPr>
          <w:u w:val="single"/>
        </w:rPr>
        <w:t>cf. Ex.14:13-14</w:t>
      </w:r>
      <w:r w:rsidR="00A31932">
        <w:t xml:space="preserve">, </w:t>
      </w:r>
      <w:r w:rsidR="00A31932">
        <w:rPr>
          <w:i/>
        </w:rPr>
        <w:t xml:space="preserve">“Do not fear! Stand by and see the salvation of the </w:t>
      </w:r>
      <w:proofErr w:type="gramStart"/>
      <w:r w:rsidR="00A31932">
        <w:rPr>
          <w:i/>
        </w:rPr>
        <w:t>Lord which</w:t>
      </w:r>
      <w:proofErr w:type="gramEnd"/>
      <w:r w:rsidR="00A31932">
        <w:rPr>
          <w:i/>
        </w:rPr>
        <w:t xml:space="preserve"> He will accomplish… The Lord will fight for you while you keep silent.” </w:t>
      </w:r>
      <w:r w:rsidR="00A31932">
        <w:t>(see also</w:t>
      </w:r>
      <w:r w:rsidR="00A31932">
        <w:rPr>
          <w:i/>
        </w:rPr>
        <w:t xml:space="preserve"> </w:t>
      </w:r>
      <w:r w:rsidR="00A31932">
        <w:rPr>
          <w:u w:val="single"/>
        </w:rPr>
        <w:t>2Cor.10:3-7</w:t>
      </w:r>
      <w:r w:rsidR="00A31932">
        <w:t>)</w:t>
      </w:r>
    </w:p>
    <w:p w14:paraId="70199EF8" w14:textId="15ECA3EB" w:rsidR="007D033C" w:rsidRDefault="007D033C" w:rsidP="00A7073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Jehoshaphat and all Judah </w:t>
      </w:r>
      <w:r>
        <w:rPr>
          <w:b/>
          <w:i/>
        </w:rPr>
        <w:t xml:space="preserve">worshipped </w:t>
      </w:r>
      <w:r>
        <w:rPr>
          <w:b/>
        </w:rPr>
        <w:t xml:space="preserve">and </w:t>
      </w:r>
      <w:r>
        <w:rPr>
          <w:b/>
          <w:i/>
        </w:rPr>
        <w:t xml:space="preserve">obeyed, </w:t>
      </w:r>
      <w:r>
        <w:rPr>
          <w:b/>
        </w:rPr>
        <w:t xml:space="preserve">being assured that </w:t>
      </w:r>
      <w:r>
        <w:rPr>
          <w:b/>
          <w:i/>
        </w:rPr>
        <w:t xml:space="preserve">the Lord is with you, </w:t>
      </w:r>
      <w:r>
        <w:rPr>
          <w:b/>
          <w:u w:val="single"/>
        </w:rPr>
        <w:t>vv.17b-19,21,22a</w:t>
      </w:r>
      <w:r>
        <w:rPr>
          <w:b/>
        </w:rPr>
        <w:t>.</w:t>
      </w:r>
      <w:r w:rsidR="00A31932">
        <w:rPr>
          <w:b/>
        </w:rPr>
        <w:t xml:space="preserve">  </w:t>
      </w:r>
      <w:r w:rsidR="00A31932">
        <w:t xml:space="preserve">It was important to </w:t>
      </w:r>
      <w:r w:rsidR="00A31932">
        <w:rPr>
          <w:i/>
        </w:rPr>
        <w:t>assemble</w:t>
      </w:r>
      <w:r w:rsidR="00B048E4">
        <w:rPr>
          <w:i/>
        </w:rPr>
        <w:t xml:space="preserve">, fellowship, worship, </w:t>
      </w:r>
      <w:r w:rsidR="00B048E4">
        <w:t xml:space="preserve">and </w:t>
      </w:r>
      <w:r w:rsidR="00B048E4">
        <w:rPr>
          <w:i/>
        </w:rPr>
        <w:t xml:space="preserve">seek God’s counsel </w:t>
      </w:r>
      <w:r w:rsidR="00B048E4">
        <w:rPr>
          <w:b/>
        </w:rPr>
        <w:t>before</w:t>
      </w:r>
      <w:r w:rsidR="00B048E4">
        <w:t xml:space="preserve"> the “battle,” and it is just as important to </w:t>
      </w:r>
      <w:r w:rsidR="00B048E4">
        <w:rPr>
          <w:i/>
        </w:rPr>
        <w:t xml:space="preserve">assemble, fellowship, worship, </w:t>
      </w:r>
      <w:r w:rsidR="00B048E4">
        <w:t xml:space="preserve">and </w:t>
      </w:r>
      <w:r w:rsidR="00B048E4">
        <w:rPr>
          <w:i/>
        </w:rPr>
        <w:t xml:space="preserve">praise Him </w:t>
      </w:r>
      <w:r w:rsidR="00B048E4">
        <w:t xml:space="preserve">for deliverance afterwards, </w:t>
      </w:r>
      <w:r w:rsidR="00B048E4">
        <w:rPr>
          <w:u w:val="single"/>
        </w:rPr>
        <w:t>1Thess.5:16-18</w:t>
      </w:r>
      <w:r w:rsidR="00B048E4">
        <w:t xml:space="preserve">.  See also  </w:t>
      </w:r>
      <w:r w:rsidR="00B048E4">
        <w:rPr>
          <w:u w:val="single"/>
        </w:rPr>
        <w:t>Luke 17:11-18</w:t>
      </w:r>
      <w:r w:rsidR="00B048E4">
        <w:t xml:space="preserve">  where </w:t>
      </w:r>
      <w:r w:rsidR="00B048E4">
        <w:rPr>
          <w:i/>
        </w:rPr>
        <w:t xml:space="preserve">ten </w:t>
      </w:r>
      <w:r w:rsidR="00B048E4">
        <w:t xml:space="preserve">lepers where </w:t>
      </w:r>
      <w:r w:rsidR="00B048E4">
        <w:rPr>
          <w:i/>
        </w:rPr>
        <w:t xml:space="preserve">cleansed, </w:t>
      </w:r>
      <w:r w:rsidR="00B048E4">
        <w:t>but only</w:t>
      </w:r>
      <w:r w:rsidR="00B048E4">
        <w:rPr>
          <w:i/>
        </w:rPr>
        <w:t xml:space="preserve"> one “gave glory to God” </w:t>
      </w:r>
      <w:r w:rsidR="00B048E4">
        <w:t xml:space="preserve">for his cleansing.  </w:t>
      </w:r>
    </w:p>
    <w:p w14:paraId="21F472DA" w14:textId="6996E1CF" w:rsidR="007D033C" w:rsidRDefault="007D033C" w:rsidP="00A7073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They also </w:t>
      </w:r>
      <w:r>
        <w:rPr>
          <w:b/>
          <w:i/>
        </w:rPr>
        <w:t xml:space="preserve">trusted the Lord </w:t>
      </w:r>
      <w:r>
        <w:rPr>
          <w:b/>
        </w:rPr>
        <w:t xml:space="preserve">and </w:t>
      </w:r>
      <w:r>
        <w:rPr>
          <w:b/>
          <w:i/>
        </w:rPr>
        <w:t xml:space="preserve">His prophets </w:t>
      </w:r>
      <w:r>
        <w:rPr>
          <w:b/>
        </w:rPr>
        <w:t xml:space="preserve">for </w:t>
      </w:r>
      <w:r>
        <w:rPr>
          <w:b/>
          <w:i/>
        </w:rPr>
        <w:t xml:space="preserve">success, </w:t>
      </w:r>
      <w:r>
        <w:rPr>
          <w:b/>
          <w:u w:val="single"/>
        </w:rPr>
        <w:t>vv.20-22a</w:t>
      </w:r>
      <w:r>
        <w:rPr>
          <w:b/>
        </w:rPr>
        <w:t>.</w:t>
      </w:r>
      <w:r w:rsidR="00B048E4">
        <w:rPr>
          <w:b/>
        </w:rPr>
        <w:t xml:space="preserve">  </w:t>
      </w:r>
      <w:r w:rsidR="00B048E4">
        <w:t xml:space="preserve">As important as it is to allow God to define “success” on/with His terms, it is also vital to </w:t>
      </w:r>
      <w:r w:rsidR="00B048E4">
        <w:rPr>
          <w:i/>
        </w:rPr>
        <w:t xml:space="preserve">trust </w:t>
      </w:r>
      <w:r w:rsidR="00B048E4">
        <w:t xml:space="preserve">Him and His </w:t>
      </w:r>
      <w:r w:rsidR="00B048E4">
        <w:rPr>
          <w:i/>
        </w:rPr>
        <w:t xml:space="preserve">way </w:t>
      </w:r>
      <w:r w:rsidR="00B048E4">
        <w:t xml:space="preserve">for that “success.”  </w:t>
      </w:r>
    </w:p>
    <w:p w14:paraId="39E6D842" w14:textId="77777777" w:rsidR="007D033C" w:rsidRDefault="007D033C" w:rsidP="007D033C">
      <w:pPr>
        <w:spacing w:after="120"/>
        <w:rPr>
          <w:b/>
        </w:rPr>
      </w:pPr>
      <w:r>
        <w:rPr>
          <w:b/>
        </w:rPr>
        <w:t>The Result?</w:t>
      </w:r>
    </w:p>
    <w:p w14:paraId="68032541" w14:textId="77777777" w:rsidR="007D033C" w:rsidRDefault="007D033C" w:rsidP="007D033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Their </w:t>
      </w:r>
      <w:r>
        <w:rPr>
          <w:b/>
          <w:i/>
        </w:rPr>
        <w:t xml:space="preserve">enemies destroyed each other completely, </w:t>
      </w:r>
      <w:r>
        <w:rPr>
          <w:b/>
          <w:u w:val="single"/>
        </w:rPr>
        <w:t>vv.22b-24</w:t>
      </w:r>
      <w:r>
        <w:rPr>
          <w:b/>
        </w:rPr>
        <w:t>.</w:t>
      </w:r>
    </w:p>
    <w:p w14:paraId="5BB9212D" w14:textId="77777777" w:rsidR="007D033C" w:rsidRDefault="007D033C" w:rsidP="007D033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spoils, </w:t>
      </w:r>
      <w:r>
        <w:rPr>
          <w:b/>
        </w:rPr>
        <w:t xml:space="preserve">which were more than they could carry, were </w:t>
      </w:r>
      <w:r>
        <w:rPr>
          <w:b/>
          <w:i/>
        </w:rPr>
        <w:t xml:space="preserve">left to Judah, </w:t>
      </w:r>
      <w:r>
        <w:rPr>
          <w:b/>
          <w:u w:val="single"/>
        </w:rPr>
        <w:t>v.25</w:t>
      </w:r>
      <w:r>
        <w:rPr>
          <w:b/>
        </w:rPr>
        <w:t>.</w:t>
      </w:r>
    </w:p>
    <w:p w14:paraId="683AB122" w14:textId="77777777" w:rsidR="007D033C" w:rsidRDefault="007D033C" w:rsidP="007D033C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blessed the Lord </w:t>
      </w:r>
      <w:r>
        <w:rPr>
          <w:b/>
        </w:rPr>
        <w:t xml:space="preserve">and </w:t>
      </w:r>
      <w:r>
        <w:rPr>
          <w:b/>
          <w:i/>
        </w:rPr>
        <w:t xml:space="preserve">enjoyed peace, </w:t>
      </w:r>
      <w:r>
        <w:rPr>
          <w:b/>
          <w:u w:val="single"/>
        </w:rPr>
        <w:t>vv.26-30</w:t>
      </w:r>
      <w:r>
        <w:rPr>
          <w:b/>
        </w:rPr>
        <w:t xml:space="preserve">. </w:t>
      </w:r>
    </w:p>
    <w:p w14:paraId="22EE9123" w14:textId="6DD82375" w:rsidR="00B048E4" w:rsidRDefault="007D033C" w:rsidP="007D033C">
      <w:pPr>
        <w:spacing w:after="120"/>
        <w:rPr>
          <w:b/>
          <w:i/>
        </w:rPr>
      </w:pPr>
      <w:r>
        <w:rPr>
          <w:b/>
        </w:rPr>
        <w:t xml:space="preserve">Now, why do </w:t>
      </w:r>
      <w:r>
        <w:rPr>
          <w:b/>
          <w:i/>
        </w:rPr>
        <w:t xml:space="preserve">you think </w:t>
      </w:r>
      <w:r>
        <w:rPr>
          <w:b/>
        </w:rPr>
        <w:t xml:space="preserve">this </w:t>
      </w:r>
      <w:r w:rsidR="00243ECA">
        <w:rPr>
          <w:b/>
        </w:rPr>
        <w:t>story is recorded for all posterity</w:t>
      </w:r>
      <w:r w:rsidR="0005245B">
        <w:rPr>
          <w:b/>
        </w:rPr>
        <w:t xml:space="preserve">, </w:t>
      </w:r>
      <w:r w:rsidR="0005245B">
        <w:rPr>
          <w:b/>
          <w:u w:val="single"/>
        </w:rPr>
        <w:t>Rom.15:4</w:t>
      </w:r>
      <w:r w:rsidR="0005245B">
        <w:rPr>
          <w:b/>
        </w:rPr>
        <w:t>?</w:t>
      </w:r>
      <w:r w:rsidR="009E15D3">
        <w:rPr>
          <w:b/>
        </w:rPr>
        <w:t xml:space="preserve"> </w:t>
      </w:r>
      <w:r w:rsidR="00B048E4">
        <w:rPr>
          <w:b/>
        </w:rPr>
        <w:t xml:space="preserve"> Always, but especially in times of </w:t>
      </w:r>
      <w:r w:rsidR="00B048E4">
        <w:rPr>
          <w:b/>
          <w:i/>
        </w:rPr>
        <w:t xml:space="preserve">fear </w:t>
      </w:r>
      <w:r w:rsidR="00B048E4">
        <w:rPr>
          <w:b/>
        </w:rPr>
        <w:t xml:space="preserve">and </w:t>
      </w:r>
      <w:r w:rsidR="00B048E4">
        <w:rPr>
          <w:b/>
          <w:i/>
        </w:rPr>
        <w:t>adversity:</w:t>
      </w:r>
    </w:p>
    <w:p w14:paraId="3E70E2A2" w14:textId="0F1BEB72" w:rsidR="00B048E4" w:rsidRPr="0005245B" w:rsidRDefault="00B048E4" w:rsidP="0005245B">
      <w:pPr>
        <w:pStyle w:val="ListParagraph"/>
        <w:numPr>
          <w:ilvl w:val="0"/>
          <w:numId w:val="5"/>
        </w:numPr>
        <w:spacing w:after="120"/>
        <w:ind w:left="792"/>
        <w:contextualSpacing w:val="0"/>
        <w:rPr>
          <w:b/>
        </w:rPr>
      </w:pPr>
      <w:r>
        <w:rPr>
          <w:b/>
          <w:i/>
        </w:rPr>
        <w:t xml:space="preserve">Turn your attention to </w:t>
      </w:r>
      <w:r>
        <w:rPr>
          <w:b/>
        </w:rPr>
        <w:t xml:space="preserve">and </w:t>
      </w:r>
      <w:r>
        <w:rPr>
          <w:b/>
          <w:i/>
        </w:rPr>
        <w:t>seek the Lord</w:t>
      </w:r>
      <w:r w:rsidR="0005245B">
        <w:rPr>
          <w:b/>
          <w:i/>
        </w:rPr>
        <w:t>;</w:t>
      </w:r>
    </w:p>
    <w:p w14:paraId="7545BACB" w14:textId="1AA89B72" w:rsidR="0005245B" w:rsidRDefault="0005245B" w:rsidP="0005245B">
      <w:pPr>
        <w:pStyle w:val="ListParagraph"/>
        <w:numPr>
          <w:ilvl w:val="0"/>
          <w:numId w:val="5"/>
        </w:numPr>
        <w:spacing w:after="120"/>
        <w:ind w:left="792"/>
        <w:contextualSpacing w:val="0"/>
        <w:rPr>
          <w:b/>
        </w:rPr>
      </w:pPr>
      <w:r>
        <w:rPr>
          <w:b/>
          <w:i/>
        </w:rPr>
        <w:t xml:space="preserve">Devote yourself </w:t>
      </w:r>
      <w:r>
        <w:rPr>
          <w:b/>
        </w:rPr>
        <w:t xml:space="preserve">wholly to the </w:t>
      </w:r>
      <w:r>
        <w:rPr>
          <w:b/>
          <w:i/>
        </w:rPr>
        <w:t xml:space="preserve">spiritual </w:t>
      </w:r>
      <w:r w:rsidRPr="0005245B">
        <w:rPr>
          <w:b/>
        </w:rPr>
        <w:t>pursuits-</w:t>
      </w:r>
      <w:r>
        <w:rPr>
          <w:b/>
          <w:i/>
        </w:rPr>
        <w:t xml:space="preserve">  mourning </w:t>
      </w:r>
      <w:r>
        <w:rPr>
          <w:b/>
        </w:rPr>
        <w:t xml:space="preserve">and </w:t>
      </w:r>
      <w:r>
        <w:rPr>
          <w:b/>
          <w:i/>
        </w:rPr>
        <w:t xml:space="preserve">repentance </w:t>
      </w:r>
      <w:r>
        <w:rPr>
          <w:b/>
        </w:rPr>
        <w:t xml:space="preserve">as necessary, and </w:t>
      </w:r>
      <w:r>
        <w:rPr>
          <w:b/>
          <w:i/>
        </w:rPr>
        <w:t xml:space="preserve">seeking God’s counsel </w:t>
      </w:r>
      <w:r>
        <w:rPr>
          <w:b/>
        </w:rPr>
        <w:t xml:space="preserve">and </w:t>
      </w:r>
      <w:r>
        <w:rPr>
          <w:b/>
          <w:i/>
        </w:rPr>
        <w:t xml:space="preserve">guidance </w:t>
      </w:r>
      <w:r>
        <w:rPr>
          <w:b/>
        </w:rPr>
        <w:t>always;</w:t>
      </w:r>
    </w:p>
    <w:p w14:paraId="54902F47" w14:textId="7845F4B4" w:rsidR="0005245B" w:rsidRDefault="0005245B" w:rsidP="0005245B">
      <w:pPr>
        <w:pStyle w:val="ListParagraph"/>
        <w:numPr>
          <w:ilvl w:val="0"/>
          <w:numId w:val="5"/>
        </w:numPr>
        <w:spacing w:after="120"/>
        <w:ind w:left="792"/>
        <w:contextualSpacing w:val="0"/>
        <w:rPr>
          <w:b/>
        </w:rPr>
      </w:pPr>
      <w:r>
        <w:rPr>
          <w:b/>
          <w:i/>
        </w:rPr>
        <w:t xml:space="preserve">Assemble </w:t>
      </w:r>
      <w:r>
        <w:rPr>
          <w:b/>
        </w:rPr>
        <w:t xml:space="preserve">and </w:t>
      </w:r>
      <w:r>
        <w:rPr>
          <w:b/>
          <w:i/>
        </w:rPr>
        <w:t xml:space="preserve">pray </w:t>
      </w:r>
      <w:r>
        <w:rPr>
          <w:b/>
        </w:rPr>
        <w:t xml:space="preserve">for </w:t>
      </w:r>
      <w:r>
        <w:rPr>
          <w:b/>
          <w:i/>
        </w:rPr>
        <w:t xml:space="preserve">guidance </w:t>
      </w:r>
      <w:r>
        <w:rPr>
          <w:b/>
        </w:rPr>
        <w:t xml:space="preserve">and the Lord’s </w:t>
      </w:r>
      <w:r>
        <w:rPr>
          <w:b/>
          <w:i/>
        </w:rPr>
        <w:t xml:space="preserve">will </w:t>
      </w:r>
      <w:r>
        <w:rPr>
          <w:b/>
        </w:rPr>
        <w:t xml:space="preserve">to be done; </w:t>
      </w:r>
    </w:p>
    <w:p w14:paraId="08CB3F3E" w14:textId="7BFCEA3F" w:rsidR="0005245B" w:rsidRPr="0005245B" w:rsidRDefault="0005245B" w:rsidP="0005245B">
      <w:pPr>
        <w:pStyle w:val="ListParagraph"/>
        <w:numPr>
          <w:ilvl w:val="0"/>
          <w:numId w:val="5"/>
        </w:numPr>
        <w:spacing w:after="120"/>
        <w:ind w:left="792"/>
        <w:contextualSpacing w:val="0"/>
      </w:pPr>
      <w:r>
        <w:rPr>
          <w:b/>
          <w:i/>
        </w:rPr>
        <w:t xml:space="preserve">Remember </w:t>
      </w:r>
      <w:r>
        <w:rPr>
          <w:b/>
        </w:rPr>
        <w:t xml:space="preserve">that </w:t>
      </w:r>
      <w:r>
        <w:rPr>
          <w:b/>
          <w:i/>
        </w:rPr>
        <w:t xml:space="preserve">the battle is not yours, </w:t>
      </w:r>
      <w:r>
        <w:rPr>
          <w:b/>
        </w:rPr>
        <w:t xml:space="preserve">but </w:t>
      </w:r>
      <w:r>
        <w:rPr>
          <w:b/>
          <w:i/>
        </w:rPr>
        <w:t xml:space="preserve">the Lord’s; </w:t>
      </w:r>
      <w:r w:rsidRPr="0005245B">
        <w:t>and then,</w:t>
      </w:r>
    </w:p>
    <w:p w14:paraId="72B3EFA1" w14:textId="7BBF24EE" w:rsidR="0005245B" w:rsidRPr="0005245B" w:rsidRDefault="0005245B" w:rsidP="0005245B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  <w:i/>
        </w:rPr>
        <w:t xml:space="preserve">Don’t fight, </w:t>
      </w:r>
      <w:r>
        <w:rPr>
          <w:b/>
        </w:rPr>
        <w:t xml:space="preserve">just </w:t>
      </w:r>
      <w:r>
        <w:rPr>
          <w:b/>
          <w:i/>
        </w:rPr>
        <w:t xml:space="preserve">watch </w:t>
      </w:r>
      <w:r>
        <w:rPr>
          <w:b/>
        </w:rPr>
        <w:t xml:space="preserve">and </w:t>
      </w:r>
      <w:r>
        <w:rPr>
          <w:b/>
          <w:i/>
        </w:rPr>
        <w:t xml:space="preserve">see the salvation of the Lord! </w:t>
      </w:r>
    </w:p>
    <w:p w14:paraId="5C61B0F1" w14:textId="77777777" w:rsidR="00B048E4" w:rsidRPr="00B048E4" w:rsidRDefault="00B048E4" w:rsidP="00B048E4">
      <w:pPr>
        <w:spacing w:after="120"/>
        <w:rPr>
          <w:b/>
        </w:rPr>
      </w:pPr>
    </w:p>
    <w:p w14:paraId="576068C7" w14:textId="77777777" w:rsidR="00A70738" w:rsidRPr="00A70738" w:rsidRDefault="00A70738" w:rsidP="00A70738">
      <w:pPr>
        <w:spacing w:after="120"/>
        <w:rPr>
          <w:b/>
        </w:rPr>
      </w:pPr>
    </w:p>
    <w:sectPr w:rsidR="00A70738" w:rsidRPr="00A70738" w:rsidSect="00A3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67"/>
    <w:multiLevelType w:val="hybridMultilevel"/>
    <w:tmpl w:val="F0044E86"/>
    <w:lvl w:ilvl="0" w:tplc="515CC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6CB4"/>
    <w:multiLevelType w:val="hybridMultilevel"/>
    <w:tmpl w:val="A400472E"/>
    <w:lvl w:ilvl="0" w:tplc="C7CC8A6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2F76"/>
    <w:multiLevelType w:val="hybridMultilevel"/>
    <w:tmpl w:val="FDCAD2D2"/>
    <w:lvl w:ilvl="0" w:tplc="515CC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3ADE"/>
    <w:multiLevelType w:val="hybridMultilevel"/>
    <w:tmpl w:val="24CC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5026"/>
    <w:multiLevelType w:val="hybridMultilevel"/>
    <w:tmpl w:val="127C6FD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4F"/>
    <w:rsid w:val="0005245B"/>
    <w:rsid w:val="00072BB3"/>
    <w:rsid w:val="00243ECA"/>
    <w:rsid w:val="00276291"/>
    <w:rsid w:val="004679D7"/>
    <w:rsid w:val="006D2483"/>
    <w:rsid w:val="007D033C"/>
    <w:rsid w:val="0096724F"/>
    <w:rsid w:val="009B711E"/>
    <w:rsid w:val="009E15D3"/>
    <w:rsid w:val="00A31932"/>
    <w:rsid w:val="00A70738"/>
    <w:rsid w:val="00AB6DA4"/>
    <w:rsid w:val="00AC5975"/>
    <w:rsid w:val="00B048E4"/>
    <w:rsid w:val="00BB2D65"/>
    <w:rsid w:val="00F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83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645</Words>
  <Characters>3682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2020-09-13T11:56:00Z</cp:lastPrinted>
  <dcterms:created xsi:type="dcterms:W3CDTF">2020-09-11T16:27:00Z</dcterms:created>
  <dcterms:modified xsi:type="dcterms:W3CDTF">2020-09-13T12:18:00Z</dcterms:modified>
</cp:coreProperties>
</file>