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5BF71" w14:textId="01100375" w:rsidR="00AB6DA4" w:rsidRDefault="00FF01DC" w:rsidP="00446BF1">
      <w:pPr>
        <w:spacing w:after="120"/>
        <w:jc w:val="center"/>
        <w:rPr>
          <w:b/>
        </w:rPr>
      </w:pPr>
      <w:r>
        <w:rPr>
          <w:b/>
        </w:rPr>
        <w:t>Appreciation: The Tie that Binds</w:t>
      </w:r>
      <w:r w:rsidR="000F13AD">
        <w:rPr>
          <w:b/>
        </w:rPr>
        <w:t>?</w:t>
      </w:r>
    </w:p>
    <w:p w14:paraId="232A2810" w14:textId="06530366" w:rsidR="002C7875" w:rsidRDefault="002C7875" w:rsidP="002C7875">
      <w:pPr>
        <w:spacing w:after="120"/>
      </w:pPr>
      <w:r>
        <w:rPr>
          <w:b/>
        </w:rPr>
        <w:t xml:space="preserve">I. </w:t>
      </w:r>
      <w:r w:rsidRPr="002C7875">
        <w:rPr>
          <w:b/>
        </w:rPr>
        <w:t xml:space="preserve">Understanding </w:t>
      </w:r>
      <w:r w:rsidR="00FF01DC" w:rsidRPr="002C7875">
        <w:rPr>
          <w:b/>
        </w:rPr>
        <w:t>Appreciation</w:t>
      </w:r>
    </w:p>
    <w:p w14:paraId="743E3973" w14:textId="1F20F397" w:rsidR="00FF01DC" w:rsidRPr="00AC6E50" w:rsidRDefault="002C7875" w:rsidP="002C7875">
      <w:pPr>
        <w:spacing w:after="120"/>
      </w:pPr>
      <w:r>
        <w:t>Appreciation i</w:t>
      </w:r>
      <w:r w:rsidR="00FF01DC">
        <w:t xml:space="preserve">s the </w:t>
      </w:r>
      <w:r w:rsidR="00FF01DC" w:rsidRPr="002C7875">
        <w:rPr>
          <w:i/>
        </w:rPr>
        <w:t>perception</w:t>
      </w:r>
      <w:r w:rsidR="00FF01DC">
        <w:t xml:space="preserve"> </w:t>
      </w:r>
      <w:r w:rsidR="00AC6E50">
        <w:t xml:space="preserve">(and may include the </w:t>
      </w:r>
      <w:r w:rsidR="00AC6E50" w:rsidRPr="002C7875">
        <w:rPr>
          <w:i/>
        </w:rPr>
        <w:t>acknowledging</w:t>
      </w:r>
      <w:r w:rsidR="00AC6E50">
        <w:t xml:space="preserve">) </w:t>
      </w:r>
      <w:r w:rsidR="00FF01DC">
        <w:t xml:space="preserve">of value. </w:t>
      </w:r>
      <w:r w:rsidR="00AC6E50">
        <w:t xml:space="preserve"> In the NASV, our English word is used once to translated the Greek term </w:t>
      </w:r>
      <w:proofErr w:type="spellStart"/>
      <w:r w:rsidR="00152C06">
        <w:rPr>
          <w:i/>
        </w:rPr>
        <w:t>oida</w:t>
      </w:r>
      <w:proofErr w:type="spellEnd"/>
      <w:r w:rsidR="00152C06">
        <w:rPr>
          <w:i/>
        </w:rPr>
        <w:t>:</w:t>
      </w:r>
      <w:r w:rsidR="00152C06">
        <w:t xml:space="preserve"> to </w:t>
      </w:r>
      <w:r w:rsidR="00152C06">
        <w:rPr>
          <w:i/>
        </w:rPr>
        <w:t xml:space="preserve">perceive with the eyes </w:t>
      </w:r>
      <w:proofErr w:type="gramStart"/>
      <w:r w:rsidR="00152C06">
        <w:t xml:space="preserve">or </w:t>
      </w:r>
      <w:r w:rsidR="00152C06">
        <w:rPr>
          <w:i/>
        </w:rPr>
        <w:t xml:space="preserve"> senses</w:t>
      </w:r>
      <w:proofErr w:type="gramEnd"/>
      <w:r w:rsidR="00152C06">
        <w:rPr>
          <w:i/>
        </w:rPr>
        <w:t xml:space="preserve">; </w:t>
      </w:r>
      <w:r w:rsidR="00152C06">
        <w:t xml:space="preserve">to </w:t>
      </w:r>
      <w:r w:rsidR="00152C06">
        <w:rPr>
          <w:i/>
        </w:rPr>
        <w:t xml:space="preserve">pay attention to </w:t>
      </w:r>
      <w:r w:rsidR="00152C06">
        <w:t xml:space="preserve">or </w:t>
      </w:r>
      <w:r w:rsidR="00152C06">
        <w:rPr>
          <w:i/>
        </w:rPr>
        <w:t xml:space="preserve">observe; </w:t>
      </w:r>
      <w:r w:rsidR="00152C06">
        <w:t>thus</w:t>
      </w:r>
      <w:r w:rsidR="00152C06">
        <w:rPr>
          <w:i/>
        </w:rPr>
        <w:t xml:space="preserve"> </w:t>
      </w:r>
      <w:r w:rsidR="00AC6E50">
        <w:t xml:space="preserve">to </w:t>
      </w:r>
      <w:r w:rsidR="00152C06">
        <w:rPr>
          <w:i/>
        </w:rPr>
        <w:t>know</w:t>
      </w:r>
      <w:r w:rsidR="00AC6E50" w:rsidRPr="002C7875">
        <w:rPr>
          <w:i/>
        </w:rPr>
        <w:t xml:space="preserve"> </w:t>
      </w:r>
      <w:r w:rsidR="00152C06">
        <w:t>and/</w:t>
      </w:r>
      <w:r w:rsidR="00AC6E50">
        <w:t xml:space="preserve">or to </w:t>
      </w:r>
      <w:r w:rsidR="00AC6E50" w:rsidRPr="002C7875">
        <w:rPr>
          <w:i/>
        </w:rPr>
        <w:t xml:space="preserve">honor, </w:t>
      </w:r>
      <w:r w:rsidR="00AC6E50" w:rsidRPr="002C7875">
        <w:rPr>
          <w:u w:val="single"/>
        </w:rPr>
        <w:t>cf. 1Thess.5:12</w:t>
      </w:r>
      <w:r w:rsidR="00AC6E50">
        <w:t xml:space="preserve">. </w:t>
      </w:r>
    </w:p>
    <w:p w14:paraId="122EE418" w14:textId="01243AF0" w:rsidR="00FF01DC" w:rsidRDefault="00FF01DC" w:rsidP="00FF01DC">
      <w:pPr>
        <w:spacing w:after="120"/>
      </w:pPr>
      <w:r>
        <w:t xml:space="preserve">“Love is the tie that binds.”  </w:t>
      </w:r>
      <w:r w:rsidR="00446BF1">
        <w:t xml:space="preserve">OK- but let’s </w:t>
      </w:r>
      <w:r>
        <w:t>think about it</w:t>
      </w:r>
      <w:r w:rsidR="00446BF1">
        <w:t xml:space="preserve"> for a moment</w:t>
      </w:r>
      <w:r>
        <w:t>.  Perhaps this is an over-si</w:t>
      </w:r>
      <w:r w:rsidR="00152C06">
        <w:t>mplification, but love is an</w:t>
      </w:r>
      <w:r>
        <w:t xml:space="preserve"> emotion that causes us to act in a certain way.  But what is the basis of love?  I “love” Sea Salt Carmel ice cream</w:t>
      </w:r>
      <w:r w:rsidR="00446BF1">
        <w:t xml:space="preserve"> (especially the kind that has the bits of broken up chocolate)</w:t>
      </w:r>
      <w:r>
        <w:t xml:space="preserve">.  Why?  Is it not because I </w:t>
      </w:r>
      <w:r>
        <w:rPr>
          <w:i/>
        </w:rPr>
        <w:t xml:space="preserve">appreciate </w:t>
      </w:r>
      <w:r>
        <w:t>the taste and combination of those flavors?</w:t>
      </w:r>
    </w:p>
    <w:p w14:paraId="6A73D33B" w14:textId="2AB214DC" w:rsidR="002C7875" w:rsidRDefault="00FF01DC" w:rsidP="00FF01DC">
      <w:pPr>
        <w:spacing w:after="120"/>
      </w:pPr>
      <w:r>
        <w:t>What causes us to “love” a certain person?  Is it not that we, at least on some leve</w:t>
      </w:r>
      <w:r w:rsidR="002C7875">
        <w:t xml:space="preserve">l, appreciate the qualities, </w:t>
      </w:r>
      <w:r>
        <w:t>characteristics</w:t>
      </w:r>
      <w:r w:rsidR="002C7875">
        <w:t>, and/or capabilities</w:t>
      </w:r>
      <w:r>
        <w:t xml:space="preserve"> of that particular person? </w:t>
      </w:r>
      <w:r w:rsidR="00446BF1">
        <w:t xml:space="preserve"> Don’t we first come to </w:t>
      </w:r>
      <w:r w:rsidR="00446BF1">
        <w:rPr>
          <w:i/>
        </w:rPr>
        <w:t xml:space="preserve">appreciate </w:t>
      </w:r>
      <w:r w:rsidR="00446BF1">
        <w:t>their mind, heart, sense of humor, or even their looks</w:t>
      </w:r>
      <w:r w:rsidR="002C7875">
        <w:t xml:space="preserve">?  Perhaps these things also lead us to appreciate the way they conduct themselves.  </w:t>
      </w:r>
      <w:r w:rsidR="00446BF1">
        <w:t xml:space="preserve">Isn’t there a recognition/perception of traits, qualities, or characteristics that </w:t>
      </w:r>
      <w:r w:rsidR="00446BF1">
        <w:rPr>
          <w:i/>
        </w:rPr>
        <w:t xml:space="preserve">appeal </w:t>
      </w:r>
      <w:r w:rsidR="00446BF1">
        <w:t>to us (</w:t>
      </w:r>
      <w:r w:rsidR="00446BF1">
        <w:rPr>
          <w:i/>
        </w:rPr>
        <w:t xml:space="preserve">i.e. </w:t>
      </w:r>
      <w:r w:rsidR="00446BF1">
        <w:t xml:space="preserve">that we </w:t>
      </w:r>
      <w:r w:rsidR="00446BF1">
        <w:rPr>
          <w:i/>
        </w:rPr>
        <w:t>appreciate</w:t>
      </w:r>
      <w:r w:rsidR="00446BF1">
        <w:t xml:space="preserve">) </w:t>
      </w:r>
      <w:r w:rsidR="00446BF1">
        <w:rPr>
          <w:b/>
        </w:rPr>
        <w:t>before</w:t>
      </w:r>
      <w:r w:rsidR="00446BF1">
        <w:t xml:space="preserve"> we begin </w:t>
      </w:r>
      <w:r w:rsidR="002C7875">
        <w:t>feeling</w:t>
      </w:r>
      <w:r w:rsidR="00446BF1">
        <w:t xml:space="preserve"> love for them?  </w:t>
      </w:r>
    </w:p>
    <w:p w14:paraId="2BF1352D" w14:textId="63CB92E1" w:rsidR="00FF01DC" w:rsidRPr="00152C06" w:rsidRDefault="00152C06" w:rsidP="00FF01DC">
      <w:pPr>
        <w:spacing w:after="120"/>
      </w:pPr>
      <w:r>
        <w:t>It seems that</w:t>
      </w:r>
      <w:r w:rsidR="00446BF1">
        <w:t xml:space="preserve"> the exception to </w:t>
      </w:r>
      <w:r w:rsidR="00446BF1">
        <w:rPr>
          <w:i/>
        </w:rPr>
        <w:t xml:space="preserve">appreciation </w:t>
      </w:r>
      <w:r w:rsidR="00446BF1">
        <w:t xml:space="preserve">being the basis of love, is </w:t>
      </w:r>
      <w:r w:rsidR="00446BF1">
        <w:rPr>
          <w:i/>
        </w:rPr>
        <w:t xml:space="preserve">divine </w:t>
      </w:r>
      <w:r w:rsidR="00446BF1">
        <w:t xml:space="preserve">love, </w:t>
      </w:r>
      <w:r w:rsidR="00446BF1">
        <w:rPr>
          <w:u w:val="single"/>
        </w:rPr>
        <w:t>Rom.5</w:t>
      </w:r>
      <w:proofErr w:type="gramStart"/>
      <w:r w:rsidR="00446BF1">
        <w:rPr>
          <w:u w:val="single"/>
        </w:rPr>
        <w:t>:8</w:t>
      </w:r>
      <w:proofErr w:type="gramEnd"/>
      <w:r w:rsidR="00446BF1">
        <w:t xml:space="preserve">. It is able to love where there is no </w:t>
      </w:r>
      <w:r w:rsidR="00446BF1">
        <w:rPr>
          <w:i/>
        </w:rPr>
        <w:t xml:space="preserve">appreciable </w:t>
      </w:r>
      <w:r w:rsidR="00446BF1">
        <w:t xml:space="preserve">value other than that which is created by the love </w:t>
      </w:r>
      <w:r w:rsidR="00E74FB3">
        <w:t>itself.  This type of love we</w:t>
      </w:r>
      <w:r w:rsidR="00446BF1">
        <w:t xml:space="preserve"> should seek to emulate, </w:t>
      </w:r>
      <w:r w:rsidR="00446BF1">
        <w:rPr>
          <w:u w:val="single"/>
        </w:rPr>
        <w:t>Matt.</w:t>
      </w:r>
      <w:r w:rsidR="002C7875">
        <w:rPr>
          <w:u w:val="single"/>
        </w:rPr>
        <w:t>5</w:t>
      </w:r>
      <w:proofErr w:type="gramStart"/>
      <w:r w:rsidR="002C7875">
        <w:rPr>
          <w:u w:val="single"/>
        </w:rPr>
        <w:t>:43</w:t>
      </w:r>
      <w:proofErr w:type="gramEnd"/>
      <w:r w:rsidR="002C7875">
        <w:rPr>
          <w:u w:val="single"/>
        </w:rPr>
        <w:t>-45,48</w:t>
      </w:r>
      <w:r w:rsidR="002C7875">
        <w:t xml:space="preserve">, but often fail to do so, </w:t>
      </w:r>
      <w:r w:rsidR="002C7875">
        <w:rPr>
          <w:u w:val="single"/>
        </w:rPr>
        <w:t>vv.46-47</w:t>
      </w:r>
      <w:r w:rsidR="002C7875">
        <w:t>.</w:t>
      </w:r>
      <w:r w:rsidR="00446BF1">
        <w:rPr>
          <w:i/>
        </w:rPr>
        <w:t xml:space="preserve"> </w:t>
      </w:r>
      <w:r>
        <w:rPr>
          <w:i/>
        </w:rPr>
        <w:t xml:space="preserve"> </w:t>
      </w:r>
      <w:r>
        <w:t xml:space="preserve">But is it not true that God simply </w:t>
      </w:r>
      <w:r>
        <w:rPr>
          <w:i/>
        </w:rPr>
        <w:t xml:space="preserve">sees </w:t>
      </w:r>
      <w:r>
        <w:t xml:space="preserve">or </w:t>
      </w:r>
      <w:r>
        <w:rPr>
          <w:i/>
        </w:rPr>
        <w:t xml:space="preserve">appreciates </w:t>
      </w:r>
      <w:r>
        <w:t>a “value” that is not readily apparent… like the value of our souls despite our outward actions or appearances?</w:t>
      </w:r>
    </w:p>
    <w:p w14:paraId="16AA5757" w14:textId="7BCE04EC" w:rsidR="00052366" w:rsidRPr="00052366" w:rsidRDefault="00052366" w:rsidP="00FF01DC">
      <w:pPr>
        <w:spacing w:after="120"/>
      </w:pPr>
      <w:r>
        <w:t xml:space="preserve">To use a more spiritual illustration, think about this: Why is it that God wants us to memorialize the death, burial, and resurrection of Jesus Christ each Sunday through partaking the emblems of communion?  Is it because we </w:t>
      </w:r>
      <w:r w:rsidRPr="002C7875">
        <w:rPr>
          <w:i/>
        </w:rPr>
        <w:t>love</w:t>
      </w:r>
      <w:r>
        <w:t xml:space="preserve"> Him- </w:t>
      </w:r>
      <w:r>
        <w:rPr>
          <w:i/>
        </w:rPr>
        <w:t xml:space="preserve">i.e. </w:t>
      </w:r>
      <w:r>
        <w:t xml:space="preserve">as a manifestation of our love?  Though such should be true, is it not more accurate to say that He wants us to </w:t>
      </w:r>
      <w:r w:rsidR="00152C06">
        <w:rPr>
          <w:i/>
        </w:rPr>
        <w:t xml:space="preserve">see/perceive </w:t>
      </w:r>
      <w:r w:rsidR="00152C06">
        <w:t xml:space="preserve">and </w:t>
      </w:r>
      <w:r w:rsidRPr="002C7875">
        <w:rPr>
          <w:i/>
        </w:rPr>
        <w:t>appreciate</w:t>
      </w:r>
      <w:r>
        <w:t xml:space="preserve"> the sacrifice so that we might </w:t>
      </w:r>
      <w:r w:rsidRPr="00052366">
        <w:rPr>
          <w:i/>
        </w:rPr>
        <w:t>love</w:t>
      </w:r>
      <w:r>
        <w:t xml:space="preserve"> Him more deeply and fully so that we then are properly motivated to act in an accordant way?  </w:t>
      </w:r>
    </w:p>
    <w:p w14:paraId="773D8F84" w14:textId="322F7E31" w:rsidR="00FF01DC" w:rsidRPr="00052366" w:rsidRDefault="00052366" w:rsidP="00FF01DC">
      <w:pPr>
        <w:spacing w:after="120"/>
        <w:rPr>
          <w:b/>
        </w:rPr>
      </w:pPr>
      <w:r>
        <w:rPr>
          <w:b/>
        </w:rPr>
        <w:t xml:space="preserve">II. </w:t>
      </w:r>
      <w:r w:rsidR="00FF01DC" w:rsidRPr="00052366">
        <w:rPr>
          <w:b/>
        </w:rPr>
        <w:t>Applications</w:t>
      </w:r>
      <w:r>
        <w:rPr>
          <w:b/>
        </w:rPr>
        <w:t xml:space="preserve"> of Appreciation</w:t>
      </w:r>
    </w:p>
    <w:p w14:paraId="6308FE02" w14:textId="1A9C38DE" w:rsidR="00052366" w:rsidRDefault="00052366" w:rsidP="006F729C">
      <w:pPr>
        <w:pStyle w:val="ListParagraph"/>
        <w:numPr>
          <w:ilvl w:val="0"/>
          <w:numId w:val="1"/>
        </w:numPr>
        <w:spacing w:after="120"/>
        <w:contextualSpacing w:val="0"/>
      </w:pPr>
      <w:r w:rsidRPr="009F706D">
        <w:rPr>
          <w:b/>
        </w:rPr>
        <w:t>Dating.</w:t>
      </w:r>
      <w:r>
        <w:t xml:space="preserve">  Be sure your “heart” doesn’t get too far ahead of your “head”!  The person you date more than a few times to get to know them had better have qualities of character that you can and do appreciate </w:t>
      </w:r>
      <w:r>
        <w:rPr>
          <w:b/>
          <w:i/>
        </w:rPr>
        <w:t>before</w:t>
      </w:r>
      <w:r>
        <w:t xml:space="preserve"> your heart decides you love them, </w:t>
      </w:r>
      <w:r>
        <w:rPr>
          <w:u w:val="single"/>
        </w:rPr>
        <w:t>cf. Prov.13</w:t>
      </w:r>
      <w:proofErr w:type="gramStart"/>
      <w:r>
        <w:rPr>
          <w:u w:val="single"/>
        </w:rPr>
        <w:t>:20</w:t>
      </w:r>
      <w:proofErr w:type="gramEnd"/>
      <w:r>
        <w:t xml:space="preserve">. </w:t>
      </w:r>
      <w:r w:rsidR="006F729C">
        <w:t xml:space="preserve"> Please, notice, acknowledge, and compliment </w:t>
      </w:r>
      <w:r w:rsidR="006F729C">
        <w:rPr>
          <w:i/>
        </w:rPr>
        <w:t xml:space="preserve">character </w:t>
      </w:r>
      <w:r w:rsidR="006F729C">
        <w:rPr>
          <w:u w:val="single"/>
        </w:rPr>
        <w:t>before</w:t>
      </w:r>
      <w:r w:rsidR="006F729C">
        <w:t xml:space="preserve"> the external frivolities of looks and charm. </w:t>
      </w:r>
    </w:p>
    <w:p w14:paraId="0FB7A55B" w14:textId="434DD056" w:rsidR="00FF01DC" w:rsidRDefault="00FF01DC" w:rsidP="006F729C">
      <w:pPr>
        <w:pStyle w:val="ListParagraph"/>
        <w:numPr>
          <w:ilvl w:val="0"/>
          <w:numId w:val="1"/>
        </w:numPr>
        <w:spacing w:after="120"/>
        <w:contextualSpacing w:val="0"/>
      </w:pPr>
      <w:r w:rsidRPr="009F706D">
        <w:rPr>
          <w:b/>
        </w:rPr>
        <w:t>Spouses to each other</w:t>
      </w:r>
      <w:r w:rsidR="00052366" w:rsidRPr="009F706D">
        <w:rPr>
          <w:b/>
        </w:rPr>
        <w:t>.</w:t>
      </w:r>
      <w:r w:rsidR="00052366">
        <w:t xml:space="preserve">  S</w:t>
      </w:r>
      <w:r>
        <w:t xml:space="preserve">elf-sacrifice </w:t>
      </w:r>
      <w:r w:rsidR="00052366">
        <w:t xml:space="preserve">and putting the needs and desires of your spouse (or the family) before your own </w:t>
      </w:r>
      <w:r w:rsidR="00C341F1">
        <w:t xml:space="preserve">should </w:t>
      </w:r>
      <w:r w:rsidR="00052366">
        <w:t>always</w:t>
      </w:r>
      <w:r w:rsidR="00C341F1">
        <w:t xml:space="preserve"> be</w:t>
      </w:r>
      <w:r w:rsidR="00052366">
        <w:t xml:space="preserve"> appreciated, </w:t>
      </w:r>
      <w:r w:rsidR="00C341F1">
        <w:rPr>
          <w:u w:val="single"/>
        </w:rPr>
        <w:t>Eph.5</w:t>
      </w:r>
      <w:proofErr w:type="gramStart"/>
      <w:r w:rsidR="00C341F1">
        <w:rPr>
          <w:u w:val="single"/>
        </w:rPr>
        <w:t>:22</w:t>
      </w:r>
      <w:proofErr w:type="gramEnd"/>
      <w:r w:rsidR="00C341F1">
        <w:rPr>
          <w:u w:val="single"/>
        </w:rPr>
        <w:t>-27</w:t>
      </w:r>
      <w:r w:rsidR="00C341F1">
        <w:t>.  But this appreciation sh</w:t>
      </w:r>
      <w:r w:rsidR="00E74FB3">
        <w:t xml:space="preserve">ould </w:t>
      </w:r>
      <w:r w:rsidR="00C341F1">
        <w:t xml:space="preserve">be </w:t>
      </w:r>
      <w:r w:rsidR="00C341F1">
        <w:rPr>
          <w:i/>
        </w:rPr>
        <w:t xml:space="preserve">communicated!  </w:t>
      </w:r>
      <w:r w:rsidR="00C341F1">
        <w:t xml:space="preserve">Tell her how much you appreciate her love and all she does for you (and the children), </w:t>
      </w:r>
      <w:r w:rsidR="00C341F1">
        <w:rPr>
          <w:u w:val="single"/>
        </w:rPr>
        <w:t>Eph.5</w:t>
      </w:r>
      <w:proofErr w:type="gramStart"/>
      <w:r w:rsidR="00C341F1">
        <w:rPr>
          <w:u w:val="single"/>
        </w:rPr>
        <w:t>:33a</w:t>
      </w:r>
      <w:proofErr w:type="gramEnd"/>
      <w:r w:rsidR="00C341F1">
        <w:t xml:space="preserve">.  And tell him how much you appreciate his dedication to provision for you (and the family), and his leadership, </w:t>
      </w:r>
      <w:r w:rsidR="00C341F1">
        <w:rPr>
          <w:u w:val="single"/>
        </w:rPr>
        <w:t>Eph.5</w:t>
      </w:r>
      <w:proofErr w:type="gramStart"/>
      <w:r w:rsidR="00C341F1">
        <w:rPr>
          <w:u w:val="single"/>
        </w:rPr>
        <w:t>:33b</w:t>
      </w:r>
      <w:proofErr w:type="gramEnd"/>
      <w:r w:rsidR="00C341F1">
        <w:t>.  Love and self-sacrifice that goes un</w:t>
      </w:r>
      <w:r w:rsidR="009706C0">
        <w:t xml:space="preserve">recognized, and is thus never acknowledged/communicated, usually doesn’t last very long!  </w:t>
      </w:r>
      <w:r w:rsidR="00C341F1">
        <w:t xml:space="preserve"> </w:t>
      </w:r>
    </w:p>
    <w:p w14:paraId="5443E4A2" w14:textId="5B3041A8" w:rsidR="009706C0" w:rsidRDefault="009706C0" w:rsidP="009706C0">
      <w:pPr>
        <w:pStyle w:val="ListParagraph"/>
        <w:numPr>
          <w:ilvl w:val="0"/>
          <w:numId w:val="1"/>
        </w:numPr>
        <w:spacing w:after="120"/>
        <w:contextualSpacing w:val="0"/>
      </w:pPr>
      <w:r w:rsidRPr="009F706D">
        <w:rPr>
          <w:b/>
        </w:rPr>
        <w:t>Parents to children</w:t>
      </w:r>
      <w:r>
        <w:t xml:space="preserve">.  This usually is not a problem- unless it’s being </w:t>
      </w:r>
      <w:r>
        <w:rPr>
          <w:i/>
        </w:rPr>
        <w:t xml:space="preserve">overdone </w:t>
      </w:r>
      <w:r>
        <w:t xml:space="preserve">or based on </w:t>
      </w:r>
      <w:r w:rsidRPr="009706C0">
        <w:rPr>
          <w:i/>
        </w:rPr>
        <w:t>illegitimate</w:t>
      </w:r>
      <w:r>
        <w:t xml:space="preserve"> “accomplishments.”  Acknowledging and excessively praising </w:t>
      </w:r>
      <w:r>
        <w:rPr>
          <w:i/>
        </w:rPr>
        <w:t xml:space="preserve">minor </w:t>
      </w:r>
      <w:r>
        <w:t xml:space="preserve">(or non-existent) feats only serves to </w:t>
      </w:r>
      <w:r>
        <w:rPr>
          <w:i/>
        </w:rPr>
        <w:t xml:space="preserve">devalue </w:t>
      </w:r>
      <w:r>
        <w:t xml:space="preserve">the </w:t>
      </w:r>
      <w:r>
        <w:rPr>
          <w:i/>
        </w:rPr>
        <w:t xml:space="preserve">major </w:t>
      </w:r>
      <w:r>
        <w:t xml:space="preserve">accomplishments should they occur.  It also promotes a sense of </w:t>
      </w:r>
      <w:r>
        <w:rPr>
          <w:i/>
        </w:rPr>
        <w:t xml:space="preserve">entitlement </w:t>
      </w:r>
      <w:r>
        <w:t xml:space="preserve">and lowers </w:t>
      </w:r>
      <w:r>
        <w:rPr>
          <w:i/>
        </w:rPr>
        <w:t xml:space="preserve">self-expectations </w:t>
      </w:r>
      <w:r>
        <w:t xml:space="preserve">and goals. </w:t>
      </w:r>
    </w:p>
    <w:p w14:paraId="6310A918" w14:textId="425BF362" w:rsidR="00FF01DC" w:rsidRDefault="009706C0" w:rsidP="009706C0">
      <w:pPr>
        <w:pStyle w:val="ListParagraph"/>
        <w:numPr>
          <w:ilvl w:val="0"/>
          <w:numId w:val="1"/>
        </w:numPr>
        <w:spacing w:after="120"/>
        <w:contextualSpacing w:val="0"/>
      </w:pPr>
      <w:r w:rsidRPr="009F706D">
        <w:rPr>
          <w:b/>
        </w:rPr>
        <w:lastRenderedPageBreak/>
        <w:t>Children to parents</w:t>
      </w:r>
      <w:r>
        <w:t xml:space="preserve">.  Children, instead of always wanting and crying for more, should be taught and learn to </w:t>
      </w:r>
      <w:r>
        <w:rPr>
          <w:i/>
        </w:rPr>
        <w:t xml:space="preserve">appreciate </w:t>
      </w:r>
      <w:r>
        <w:t xml:space="preserve">what is already being given, </w:t>
      </w:r>
      <w:r>
        <w:rPr>
          <w:u w:val="single"/>
        </w:rPr>
        <w:t>Prov.30</w:t>
      </w:r>
      <w:proofErr w:type="gramStart"/>
      <w:r>
        <w:rPr>
          <w:u w:val="single"/>
        </w:rPr>
        <w:t>:15</w:t>
      </w:r>
      <w:proofErr w:type="gramEnd"/>
      <w:r>
        <w:rPr>
          <w:u w:val="single"/>
        </w:rPr>
        <w:t>-17</w:t>
      </w:r>
      <w:r>
        <w:t xml:space="preserve">.  </w:t>
      </w:r>
      <w:r w:rsidR="00AA5F99">
        <w:t xml:space="preserve">Parents do their children no favors by “spoiling” them with endless and unearned privileges and favors.  But children must also learn to curtail their desires and expectations through </w:t>
      </w:r>
      <w:r w:rsidR="00AA5F99">
        <w:rPr>
          <w:i/>
        </w:rPr>
        <w:t xml:space="preserve">appreciation </w:t>
      </w:r>
      <w:r w:rsidR="00AA5F99">
        <w:t xml:space="preserve">and </w:t>
      </w:r>
      <w:r w:rsidR="00AA5F99">
        <w:rPr>
          <w:i/>
        </w:rPr>
        <w:t xml:space="preserve">contentment, </w:t>
      </w:r>
      <w:r w:rsidR="00AA5F99">
        <w:rPr>
          <w:u w:val="single"/>
        </w:rPr>
        <w:t>1Tim.6</w:t>
      </w:r>
      <w:proofErr w:type="gramStart"/>
      <w:r w:rsidR="00AA5F99">
        <w:rPr>
          <w:u w:val="single"/>
        </w:rPr>
        <w:t>:6ff</w:t>
      </w:r>
      <w:proofErr w:type="gramEnd"/>
      <w:r w:rsidR="00AA5F99">
        <w:t xml:space="preserve">. </w:t>
      </w:r>
      <w:r w:rsidR="009F706D">
        <w:t xml:space="preserve"> Children without contentment and appreciation are </w:t>
      </w:r>
      <w:r w:rsidR="009F706D">
        <w:rPr>
          <w:i/>
        </w:rPr>
        <w:t xml:space="preserve">created, </w:t>
      </w:r>
      <w:r w:rsidR="009F706D">
        <w:t xml:space="preserve">not born. </w:t>
      </w:r>
    </w:p>
    <w:p w14:paraId="1133F861" w14:textId="7A0F3284" w:rsidR="00FF01DC" w:rsidRDefault="00AA5F99" w:rsidP="006F729C">
      <w:pPr>
        <w:pStyle w:val="ListParagraph"/>
        <w:numPr>
          <w:ilvl w:val="0"/>
          <w:numId w:val="1"/>
        </w:numPr>
        <w:spacing w:after="120"/>
        <w:contextualSpacing w:val="0"/>
      </w:pPr>
      <w:r w:rsidRPr="009F706D">
        <w:rPr>
          <w:b/>
        </w:rPr>
        <w:t>Brethren to leaders.</w:t>
      </w:r>
      <w:r>
        <w:t xml:space="preserve">  Obviously, we’ve already noted </w:t>
      </w:r>
      <w:r>
        <w:rPr>
          <w:u w:val="single"/>
        </w:rPr>
        <w:t>1Thess.5</w:t>
      </w:r>
      <w:proofErr w:type="gramStart"/>
      <w:r>
        <w:rPr>
          <w:u w:val="single"/>
        </w:rPr>
        <w:t>:12</w:t>
      </w:r>
      <w:proofErr w:type="gramEnd"/>
      <w:r>
        <w:t xml:space="preserve"> in this regard, but also note </w:t>
      </w:r>
      <w:r>
        <w:rPr>
          <w:u w:val="single"/>
        </w:rPr>
        <w:t>v.13</w:t>
      </w:r>
      <w:r>
        <w:t xml:space="preserve"> now. The admonition to </w:t>
      </w:r>
      <w:r w:rsidR="00E74FB3">
        <w:rPr>
          <w:i/>
        </w:rPr>
        <w:t>“esteem them</w:t>
      </w:r>
      <w:r>
        <w:rPr>
          <w:i/>
        </w:rPr>
        <w:t xml:space="preserve"> very highly in love because of their work” </w:t>
      </w:r>
      <w:r>
        <w:t xml:space="preserve">is joined to </w:t>
      </w:r>
      <w:r>
        <w:rPr>
          <w:i/>
        </w:rPr>
        <w:t xml:space="preserve">“Live in peace with one another.”  </w:t>
      </w:r>
      <w:r>
        <w:t xml:space="preserve">The latter is at least a partial response to the former.  </w:t>
      </w:r>
      <w:r w:rsidR="00254E53">
        <w:t>(*Note: Personally, it is very moving and inspiring to hear the words of appreciation and thankfulness expressed publically to the Father in prayer for the leadership here at South</w:t>
      </w:r>
      <w:r w:rsidR="009F706D">
        <w:t>port</w:t>
      </w:r>
      <w:r w:rsidR="00254E53">
        <w:t xml:space="preserve">- and the petitions in </w:t>
      </w:r>
      <w:r w:rsidR="009F706D">
        <w:t>their</w:t>
      </w:r>
      <w:r w:rsidR="00254E53">
        <w:t xml:space="preserve"> behalf.  So for the </w:t>
      </w:r>
      <w:r w:rsidR="00E74FB3">
        <w:t>elders, deacons, bible class t</w:t>
      </w:r>
      <w:r w:rsidR="00254E53">
        <w:t>eachers, myself, “thank-you” for your support, encouragement, and petitions to God for us- it really does mean a tremendous amount to us all!)</w:t>
      </w:r>
    </w:p>
    <w:p w14:paraId="11CC61FB" w14:textId="3411DB61" w:rsidR="00FF01DC" w:rsidRDefault="00254E53" w:rsidP="006F729C">
      <w:pPr>
        <w:pStyle w:val="ListParagraph"/>
        <w:numPr>
          <w:ilvl w:val="0"/>
          <w:numId w:val="1"/>
        </w:numPr>
        <w:spacing w:after="120"/>
        <w:contextualSpacing w:val="0"/>
      </w:pPr>
      <w:r w:rsidRPr="009F706D">
        <w:rPr>
          <w:b/>
        </w:rPr>
        <w:t>Leaders to brethren.</w:t>
      </w:r>
      <w:r>
        <w:t xml:space="preserve">  As human beings, we tend to notice the failures more than the successes, the “needs improvement” more than the “still improving,” the a</w:t>
      </w:r>
      <w:r w:rsidR="00954C56">
        <w:t xml:space="preserve">bsentee more than the present, etc.  As leaders, those present, improving, and succeeding spiritually need to be noticed, recognized, and commended, </w:t>
      </w:r>
      <w:r w:rsidR="00954C56">
        <w:rPr>
          <w:u w:val="single"/>
        </w:rPr>
        <w:t>1Cor.16</w:t>
      </w:r>
      <w:proofErr w:type="gramStart"/>
      <w:r w:rsidR="00954C56">
        <w:rPr>
          <w:u w:val="single"/>
        </w:rPr>
        <w:t>:15</w:t>
      </w:r>
      <w:proofErr w:type="gramEnd"/>
      <w:r w:rsidR="00954C56">
        <w:rPr>
          <w:u w:val="single"/>
        </w:rPr>
        <w:t>-18</w:t>
      </w:r>
      <w:r w:rsidR="00954C56">
        <w:t xml:space="preserve">. </w:t>
      </w:r>
    </w:p>
    <w:p w14:paraId="68D78B42" w14:textId="2164A764" w:rsidR="00FF01DC" w:rsidRDefault="00954C56" w:rsidP="006F729C">
      <w:pPr>
        <w:pStyle w:val="ListParagraph"/>
        <w:numPr>
          <w:ilvl w:val="0"/>
          <w:numId w:val="1"/>
        </w:numPr>
        <w:spacing w:after="120"/>
        <w:contextualSpacing w:val="0"/>
      </w:pPr>
      <w:r w:rsidRPr="009F706D">
        <w:rPr>
          <w:b/>
        </w:rPr>
        <w:t>Christians to God.</w:t>
      </w:r>
      <w:r>
        <w:t xml:space="preserve">  True gratitude, thankfulness, and contentment stem from </w:t>
      </w:r>
      <w:r>
        <w:rPr>
          <w:i/>
        </w:rPr>
        <w:t xml:space="preserve">appreciation.  </w:t>
      </w:r>
      <w:r w:rsidR="00D068AE">
        <w:t xml:space="preserve">We must first </w:t>
      </w:r>
      <w:r w:rsidR="00D068AE">
        <w:rPr>
          <w:i/>
        </w:rPr>
        <w:t xml:space="preserve">appreciate </w:t>
      </w:r>
      <w:r w:rsidR="00D068AE">
        <w:t xml:space="preserve">and acknowledge what all He has done for and provide us with in true </w:t>
      </w:r>
      <w:r w:rsidR="00D068AE">
        <w:rPr>
          <w:i/>
        </w:rPr>
        <w:t xml:space="preserve">appreciation </w:t>
      </w:r>
      <w:r w:rsidR="00D068AE">
        <w:t xml:space="preserve">before we can be thankful, </w:t>
      </w:r>
      <w:r w:rsidR="00D068AE">
        <w:rPr>
          <w:u w:val="single"/>
        </w:rPr>
        <w:t>Eph.5</w:t>
      </w:r>
      <w:proofErr w:type="gramStart"/>
      <w:r w:rsidR="00D068AE">
        <w:rPr>
          <w:u w:val="single"/>
        </w:rPr>
        <w:t>:20</w:t>
      </w:r>
      <w:proofErr w:type="gramEnd"/>
      <w:r w:rsidR="00D068AE">
        <w:t xml:space="preserve">; </w:t>
      </w:r>
      <w:r w:rsidR="00D068AE">
        <w:rPr>
          <w:u w:val="single"/>
        </w:rPr>
        <w:t>1Thess.5:18</w:t>
      </w:r>
      <w:r w:rsidR="00D068AE">
        <w:t xml:space="preserve">. </w:t>
      </w:r>
    </w:p>
    <w:p w14:paraId="06A0DA6B" w14:textId="12D2E662" w:rsidR="00052366" w:rsidRDefault="00763537" w:rsidP="00FF01DC">
      <w:pPr>
        <w:spacing w:after="120"/>
        <w:rPr>
          <w:b/>
        </w:rPr>
      </w:pPr>
      <w:r>
        <w:rPr>
          <w:b/>
        </w:rPr>
        <w:t xml:space="preserve">III. </w:t>
      </w:r>
      <w:r w:rsidR="00052366" w:rsidRPr="00763537">
        <w:rPr>
          <w:b/>
        </w:rPr>
        <w:t>What Prevents Appreciation?</w:t>
      </w:r>
    </w:p>
    <w:p w14:paraId="3FDCFB1E" w14:textId="131106EE" w:rsidR="00763537" w:rsidRDefault="00763537" w:rsidP="00FF01DC">
      <w:pPr>
        <w:spacing w:after="120"/>
      </w:pPr>
      <w:r>
        <w:t>Perhaps more than anything else, self-centeredness prevents proper appreciation.  It does so in this way:</w:t>
      </w:r>
    </w:p>
    <w:p w14:paraId="1B9A8C9C" w14:textId="65C6D091" w:rsidR="00763537" w:rsidRDefault="00763537" w:rsidP="00763537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Self-centeredness sees only what </w:t>
      </w:r>
      <w:r w:rsidRPr="00763537">
        <w:rPr>
          <w:i/>
        </w:rPr>
        <w:t>self</w:t>
      </w:r>
      <w:r>
        <w:t xml:space="preserve"> has done/accomplished and ignores the contributions of others that enabled that “personal” success.</w:t>
      </w:r>
    </w:p>
    <w:p w14:paraId="2E35ECB6" w14:textId="77F05763" w:rsidR="00763537" w:rsidRDefault="00763537" w:rsidP="00763537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Self-centeredness points out the failures/short-comings of others, but rarely acknowledges personal failures or successes in </w:t>
      </w:r>
      <w:r w:rsidR="009F706D">
        <w:rPr>
          <w:i/>
        </w:rPr>
        <w:t>self</w:t>
      </w:r>
      <w:r>
        <w:t xml:space="preserve">.  </w:t>
      </w:r>
    </w:p>
    <w:p w14:paraId="3D76D4EA" w14:textId="0FCA040F" w:rsidR="00763537" w:rsidRPr="00052366" w:rsidRDefault="00763537" w:rsidP="00FF01DC">
      <w:pPr>
        <w:pStyle w:val="ListParagraph"/>
        <w:numPr>
          <w:ilvl w:val="0"/>
          <w:numId w:val="4"/>
        </w:numPr>
        <w:spacing w:after="120"/>
        <w:contextualSpacing w:val="0"/>
      </w:pPr>
      <w:r>
        <w:t>Self-centeredness causes a sense of entitleme</w:t>
      </w:r>
      <w:bookmarkStart w:id="0" w:name="_GoBack"/>
      <w:bookmarkEnd w:id="0"/>
      <w:r>
        <w:t xml:space="preserve">nt that, even when seeing the contributions of others, prevents any true appreciation or acknowledgement of them. </w:t>
      </w:r>
    </w:p>
    <w:p w14:paraId="30066235" w14:textId="1932BA11" w:rsidR="00FF01DC" w:rsidRPr="00763537" w:rsidRDefault="00763537" w:rsidP="00FF01DC">
      <w:pPr>
        <w:spacing w:after="120"/>
        <w:rPr>
          <w:b/>
        </w:rPr>
      </w:pPr>
      <w:r>
        <w:rPr>
          <w:b/>
        </w:rPr>
        <w:t xml:space="preserve">IV. </w:t>
      </w:r>
      <w:r w:rsidR="00FF01DC" w:rsidRPr="00763537">
        <w:rPr>
          <w:b/>
        </w:rPr>
        <w:t>How Does “Appreciation” Bind Us Together?</w:t>
      </w:r>
    </w:p>
    <w:p w14:paraId="0DD0016A" w14:textId="75B25B84" w:rsidR="00FF01DC" w:rsidRPr="00046088" w:rsidRDefault="00763537" w:rsidP="00046088">
      <w:pPr>
        <w:pStyle w:val="ListParagraph"/>
        <w:numPr>
          <w:ilvl w:val="0"/>
          <w:numId w:val="5"/>
        </w:numPr>
        <w:spacing w:after="120"/>
        <w:contextualSpacing w:val="0"/>
      </w:pPr>
      <w:r w:rsidRPr="00046088">
        <w:t xml:space="preserve">It promotes and leads to genuine love rather </w:t>
      </w:r>
      <w:r w:rsidR="00046088">
        <w:t xml:space="preserve">that fickle infatuation, </w:t>
      </w:r>
      <w:r w:rsidR="00046088">
        <w:rPr>
          <w:u w:val="single"/>
        </w:rPr>
        <w:t>cf. 1Cor.13</w:t>
      </w:r>
      <w:proofErr w:type="gramStart"/>
      <w:r w:rsidR="00046088">
        <w:rPr>
          <w:u w:val="single"/>
        </w:rPr>
        <w:t>:1</w:t>
      </w:r>
      <w:proofErr w:type="gramEnd"/>
      <w:r w:rsidR="00046088">
        <w:rPr>
          <w:u w:val="single"/>
        </w:rPr>
        <w:t>-7</w:t>
      </w:r>
      <w:r w:rsidR="00046088">
        <w:t xml:space="preserve">. </w:t>
      </w:r>
    </w:p>
    <w:p w14:paraId="262E3957" w14:textId="5629C745" w:rsidR="00046088" w:rsidRDefault="00046088" w:rsidP="00046088">
      <w:pPr>
        <w:pStyle w:val="ListParagraph"/>
        <w:numPr>
          <w:ilvl w:val="0"/>
          <w:numId w:val="5"/>
        </w:numPr>
        <w:spacing w:after="120"/>
        <w:contextualSpacing w:val="0"/>
      </w:pPr>
      <w:r>
        <w:t>It allows love to flourish and grow in marriage, rather than demanding it constantly overcome obstacles such as feeling unappreciated.</w:t>
      </w:r>
    </w:p>
    <w:p w14:paraId="4CD30313" w14:textId="63E11671" w:rsidR="00046088" w:rsidRDefault="00046088" w:rsidP="00046088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It enables parents to properly </w:t>
      </w:r>
      <w:r>
        <w:rPr>
          <w:i/>
        </w:rPr>
        <w:t xml:space="preserve">measure </w:t>
      </w:r>
      <w:r>
        <w:t>their praise and provision to their children.</w:t>
      </w:r>
    </w:p>
    <w:p w14:paraId="5A28A224" w14:textId="6837F5FE" w:rsidR="00046088" w:rsidRDefault="00046088" w:rsidP="00046088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It promotes healthy self-images in children, as well as the proper regard and respect for their parents. </w:t>
      </w:r>
    </w:p>
    <w:p w14:paraId="4D26E54F" w14:textId="7C447060" w:rsidR="00046088" w:rsidRDefault="00046088" w:rsidP="00046088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It is the greatest reward church leaders receive on this side of eternity. </w:t>
      </w:r>
    </w:p>
    <w:p w14:paraId="45E4F980" w14:textId="2977A22D" w:rsidR="00046088" w:rsidRDefault="00046088" w:rsidP="00046088">
      <w:pPr>
        <w:pStyle w:val="ListParagraph"/>
        <w:numPr>
          <w:ilvl w:val="0"/>
          <w:numId w:val="5"/>
        </w:numPr>
        <w:spacing w:after="120"/>
        <w:contextualSpacing w:val="0"/>
      </w:pPr>
      <w:r>
        <w:t>It is likely the single best motivator for church members.</w:t>
      </w:r>
    </w:p>
    <w:p w14:paraId="793249EC" w14:textId="324B2CCC" w:rsidR="002E6686" w:rsidRPr="00152C06" w:rsidRDefault="00046088" w:rsidP="00152C06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It allows us to have the proper regard for and thankfulness to our heavenly </w:t>
      </w:r>
      <w:proofErr w:type="gramStart"/>
      <w:r>
        <w:t>Father</w:t>
      </w:r>
      <w:proofErr w:type="gramEnd"/>
      <w:r>
        <w:t xml:space="preserve">.  </w:t>
      </w:r>
    </w:p>
    <w:p w14:paraId="6D955317" w14:textId="28FF2C38" w:rsidR="00046088" w:rsidRPr="008B5524" w:rsidRDefault="00046088" w:rsidP="00046088">
      <w:pPr>
        <w:spacing w:after="120"/>
        <w:jc w:val="center"/>
        <w:rPr>
          <w:b/>
        </w:rPr>
      </w:pPr>
      <w:r>
        <w:rPr>
          <w:b/>
        </w:rPr>
        <w:t xml:space="preserve">In each of these relationships, </w:t>
      </w:r>
      <w:r w:rsidR="008B5524">
        <w:rPr>
          <w:b/>
          <w:i/>
        </w:rPr>
        <w:t xml:space="preserve">appreciation </w:t>
      </w:r>
      <w:r w:rsidR="008B5524">
        <w:rPr>
          <w:b/>
        </w:rPr>
        <w:t xml:space="preserve">is the basis for and glue of love! </w:t>
      </w:r>
    </w:p>
    <w:sectPr w:rsidR="00046088" w:rsidRPr="008B5524" w:rsidSect="00152C06">
      <w:pgSz w:w="12240" w:h="15840"/>
      <w:pgMar w:top="1008" w:right="1152" w:bottom="1008" w:left="1152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CA"/>
    <w:multiLevelType w:val="hybridMultilevel"/>
    <w:tmpl w:val="B69AC7B8"/>
    <w:lvl w:ilvl="0" w:tplc="59128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D64"/>
    <w:multiLevelType w:val="hybridMultilevel"/>
    <w:tmpl w:val="26201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006B9"/>
    <w:multiLevelType w:val="hybridMultilevel"/>
    <w:tmpl w:val="1EEE1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041E0"/>
    <w:multiLevelType w:val="hybridMultilevel"/>
    <w:tmpl w:val="6E2604BE"/>
    <w:lvl w:ilvl="0" w:tplc="A2D2D7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F65"/>
    <w:multiLevelType w:val="hybridMultilevel"/>
    <w:tmpl w:val="B9FEB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C"/>
    <w:rsid w:val="00046088"/>
    <w:rsid w:val="000516D6"/>
    <w:rsid w:val="00052366"/>
    <w:rsid w:val="000F13AD"/>
    <w:rsid w:val="00152C06"/>
    <w:rsid w:val="00254E53"/>
    <w:rsid w:val="002C7875"/>
    <w:rsid w:val="002E6686"/>
    <w:rsid w:val="00446BF1"/>
    <w:rsid w:val="004679D7"/>
    <w:rsid w:val="004B4AE1"/>
    <w:rsid w:val="00523DD2"/>
    <w:rsid w:val="006F729C"/>
    <w:rsid w:val="00763537"/>
    <w:rsid w:val="008B5524"/>
    <w:rsid w:val="00954C56"/>
    <w:rsid w:val="009706C0"/>
    <w:rsid w:val="009E59E4"/>
    <w:rsid w:val="009E700B"/>
    <w:rsid w:val="009F706D"/>
    <w:rsid w:val="00AA5F99"/>
    <w:rsid w:val="00AB6DA4"/>
    <w:rsid w:val="00AC6E50"/>
    <w:rsid w:val="00C341F1"/>
    <w:rsid w:val="00D068AE"/>
    <w:rsid w:val="00E74FB3"/>
    <w:rsid w:val="00FF01D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7D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983</Words>
  <Characters>5604</Characters>
  <Application>Microsoft Macintosh Word</Application>
  <DocSecurity>0</DocSecurity>
  <Lines>46</Lines>
  <Paragraphs>13</Paragraphs>
  <ScaleCrop>false</ScaleCrop>
  <Company>Southside Church of Christ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12</cp:revision>
  <cp:lastPrinted>2015-04-19T13:40:00Z</cp:lastPrinted>
  <dcterms:created xsi:type="dcterms:W3CDTF">2015-04-14T22:41:00Z</dcterms:created>
  <dcterms:modified xsi:type="dcterms:W3CDTF">2019-12-22T12:25:00Z</dcterms:modified>
</cp:coreProperties>
</file>