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5BE01" w14:textId="77777777" w:rsidR="00824798" w:rsidRDefault="00D07BC3" w:rsidP="00D07BC3">
      <w:pPr>
        <w:spacing w:after="120"/>
        <w:jc w:val="center"/>
        <w:rPr>
          <w:b/>
        </w:rPr>
      </w:pPr>
      <w:r>
        <w:rPr>
          <w:b/>
        </w:rPr>
        <w:t xml:space="preserve">“Worthy,” </w:t>
      </w:r>
      <w:r>
        <w:rPr>
          <w:b/>
          <w:u w:val="single"/>
        </w:rPr>
        <w:t>Luke 7:1-10</w:t>
      </w:r>
    </w:p>
    <w:p w14:paraId="6EC72751" w14:textId="77777777" w:rsidR="00D07BC3" w:rsidRDefault="00D07BC3" w:rsidP="00D07BC3">
      <w:pPr>
        <w:spacing w:after="120"/>
      </w:pPr>
      <w:r>
        <w:t xml:space="preserve">This event occurred soon, if not immediately, after the Sermon on the Mount was concluded, </w:t>
      </w:r>
      <w:r>
        <w:rPr>
          <w:u w:val="single"/>
        </w:rPr>
        <w:t>cp. 7:1ff</w:t>
      </w:r>
      <w:r>
        <w:t xml:space="preserve"> with </w:t>
      </w:r>
      <w:r>
        <w:rPr>
          <w:u w:val="single"/>
        </w:rPr>
        <w:t>Matt.8:1-5</w:t>
      </w:r>
      <w:r>
        <w:t xml:space="preserve">.  </w:t>
      </w:r>
      <w:r>
        <w:rPr>
          <w:i/>
        </w:rPr>
        <w:t xml:space="preserve">Capernaum </w:t>
      </w:r>
      <w:r>
        <w:t xml:space="preserve">had become the “home-base” of Jesus during much of His public ministry, </w:t>
      </w:r>
      <w:r>
        <w:rPr>
          <w:u w:val="single"/>
        </w:rPr>
        <w:t>cf. Matt.4:12-13,17-18</w:t>
      </w:r>
      <w:r>
        <w:t xml:space="preserve">. </w:t>
      </w:r>
    </w:p>
    <w:p w14:paraId="693C5179" w14:textId="77777777" w:rsidR="00D07BC3" w:rsidRDefault="00D07BC3" w:rsidP="00D07BC3">
      <w:pPr>
        <w:spacing w:after="120"/>
        <w:rPr>
          <w:b/>
        </w:rPr>
      </w:pPr>
      <w:r>
        <w:rPr>
          <w:b/>
        </w:rPr>
        <w:t>Items of P</w:t>
      </w:r>
      <w:r w:rsidR="00DC7C23">
        <w:rPr>
          <w:b/>
        </w:rPr>
        <w:t>reliminary</w:t>
      </w:r>
      <w:r>
        <w:rPr>
          <w:b/>
        </w:rPr>
        <w:t xml:space="preserve"> Interest:</w:t>
      </w:r>
    </w:p>
    <w:p w14:paraId="4A0E8352" w14:textId="77777777" w:rsidR="00D07BC3" w:rsidRPr="00D07BC3" w:rsidRDefault="00D07BC3" w:rsidP="00D07BC3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t xml:space="preserve">A </w:t>
      </w:r>
      <w:r>
        <w:rPr>
          <w:i/>
        </w:rPr>
        <w:t xml:space="preserve">“centurion” </w:t>
      </w:r>
      <w:r>
        <w:t xml:space="preserve">was an officer in the Roman army who was over one-hundred men, </w:t>
      </w:r>
      <w:r>
        <w:rPr>
          <w:u w:val="single"/>
        </w:rPr>
        <w:t>v.2</w:t>
      </w:r>
      <w:r>
        <w:t xml:space="preserve">. </w:t>
      </w:r>
      <w:r w:rsidR="007B4346">
        <w:t xml:space="preserve"> This particular </w:t>
      </w:r>
      <w:r w:rsidR="007B4346">
        <w:rPr>
          <w:i/>
        </w:rPr>
        <w:t xml:space="preserve">centurion </w:t>
      </w:r>
      <w:r w:rsidR="007B4346">
        <w:t xml:space="preserve">was probably very contrary to type; both in character/activity of </w:t>
      </w:r>
      <w:r w:rsidR="007B4346">
        <w:rPr>
          <w:i/>
        </w:rPr>
        <w:t>occupier</w:t>
      </w:r>
      <w:r w:rsidR="007B4346">
        <w:t xml:space="preserve">, and reputation among the Jews as the </w:t>
      </w:r>
      <w:r w:rsidR="007B4346">
        <w:rPr>
          <w:i/>
        </w:rPr>
        <w:t>occupied</w:t>
      </w:r>
      <w:r w:rsidR="007B4346">
        <w:t xml:space="preserve">. </w:t>
      </w:r>
    </w:p>
    <w:p w14:paraId="29D0BE00" w14:textId="77777777" w:rsidR="00D07BC3" w:rsidRPr="00D07BC3" w:rsidRDefault="00D07BC3" w:rsidP="00D07BC3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t xml:space="preserve">This is one of a few accounts of a miracle of Jesus in which the </w:t>
      </w:r>
      <w:r>
        <w:rPr>
          <w:i/>
        </w:rPr>
        <w:t xml:space="preserve">object </w:t>
      </w:r>
      <w:r>
        <w:t xml:space="preserve">of the miracle (the one </w:t>
      </w:r>
      <w:r>
        <w:rPr>
          <w:i/>
        </w:rPr>
        <w:t xml:space="preserve">healed, </w:t>
      </w:r>
      <w:r>
        <w:t xml:space="preserve">etc.) is not really the </w:t>
      </w:r>
      <w:r>
        <w:rPr>
          <w:i/>
        </w:rPr>
        <w:t xml:space="preserve">object </w:t>
      </w:r>
      <w:r>
        <w:t xml:space="preserve">of its inclusion in the text, or at least so it appears. </w:t>
      </w:r>
    </w:p>
    <w:p w14:paraId="4815DE57" w14:textId="77777777" w:rsidR="00D07BC3" w:rsidRPr="00DC7C23" w:rsidRDefault="00D07BC3" w:rsidP="00D07BC3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t xml:space="preserve">It also demonstrates the </w:t>
      </w:r>
      <w:r>
        <w:rPr>
          <w:i/>
        </w:rPr>
        <w:t xml:space="preserve">extent </w:t>
      </w:r>
      <w:r>
        <w:t xml:space="preserve">of Jesus’ power in that </w:t>
      </w:r>
      <w:r>
        <w:rPr>
          <w:i/>
        </w:rPr>
        <w:t xml:space="preserve">physical proximity/presence </w:t>
      </w:r>
      <w:r>
        <w:t xml:space="preserve">was not required; thus, </w:t>
      </w:r>
      <w:r>
        <w:rPr>
          <w:i/>
        </w:rPr>
        <w:t xml:space="preserve">power of distance </w:t>
      </w:r>
      <w:r>
        <w:t>is demonstrated.</w:t>
      </w:r>
    </w:p>
    <w:p w14:paraId="09FF8F5E" w14:textId="77777777" w:rsidR="00DC7C23" w:rsidRPr="00D07BC3" w:rsidRDefault="00DC7C23" w:rsidP="00D07BC3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t xml:space="preserve">Though it is (to me at least) impossible to know for certain, it seems probable that </w:t>
      </w:r>
      <w:r>
        <w:rPr>
          <w:i/>
        </w:rPr>
        <w:t xml:space="preserve">“the slave/servant” </w:t>
      </w:r>
      <w:r>
        <w:t xml:space="preserve">was Jewish, since it would be unlikely for a Roman centurion to have a fellow Roman citizen in this capacity.  If this is indeed the case, it provides yet another “layer” of interest to the event.   </w:t>
      </w:r>
    </w:p>
    <w:p w14:paraId="2C2BC1DF" w14:textId="77777777" w:rsidR="00D07BC3" w:rsidRPr="00D07BC3" w:rsidRDefault="005C5E6A" w:rsidP="00D07BC3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t xml:space="preserve">The primary difference between the account here in </w:t>
      </w:r>
      <w:r>
        <w:rPr>
          <w:u w:val="single"/>
        </w:rPr>
        <w:t>Luke</w:t>
      </w:r>
      <w:r>
        <w:t xml:space="preserve"> from that of </w:t>
      </w:r>
      <w:r>
        <w:rPr>
          <w:u w:val="single"/>
        </w:rPr>
        <w:t>Matthew</w:t>
      </w:r>
      <w:r>
        <w:t xml:space="preserve"> is the inclusion of the </w:t>
      </w:r>
      <w:r>
        <w:rPr>
          <w:i/>
        </w:rPr>
        <w:t xml:space="preserve">entreaty </w:t>
      </w:r>
      <w:r>
        <w:t xml:space="preserve">on behalf of the centurion by the </w:t>
      </w:r>
      <w:r>
        <w:rPr>
          <w:i/>
        </w:rPr>
        <w:t xml:space="preserve">Jewish elders, </w:t>
      </w:r>
      <w:r>
        <w:rPr>
          <w:u w:val="single"/>
        </w:rPr>
        <w:t>v.3</w:t>
      </w:r>
      <w:r>
        <w:t xml:space="preserve">.  </w:t>
      </w:r>
    </w:p>
    <w:p w14:paraId="25B94EBF" w14:textId="77777777" w:rsidR="00D07BC3" w:rsidRDefault="00DC7C23" w:rsidP="00D07BC3">
      <w:pPr>
        <w:spacing w:after="120"/>
      </w:pPr>
      <w:r>
        <w:rPr>
          <w:b/>
        </w:rPr>
        <w:t>Items of Peculiar Interest:</w:t>
      </w:r>
    </w:p>
    <w:p w14:paraId="510EBAD8" w14:textId="77777777" w:rsidR="00DC7C23" w:rsidRDefault="00DC7C23" w:rsidP="008418A9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The Jewish elders’ estimation of </w:t>
      </w:r>
      <w:r>
        <w:rPr>
          <w:i/>
        </w:rPr>
        <w:t xml:space="preserve">worthiness </w:t>
      </w:r>
      <w:r>
        <w:t xml:space="preserve">seems to be </w:t>
      </w:r>
      <w:r w:rsidR="008418A9">
        <w:t xml:space="preserve">physically and </w:t>
      </w:r>
      <w:r>
        <w:t xml:space="preserve">selfishly based; its all about what he </w:t>
      </w:r>
      <w:r>
        <w:rPr>
          <w:i/>
        </w:rPr>
        <w:t xml:space="preserve">feels about </w:t>
      </w:r>
      <w:r>
        <w:t xml:space="preserve">and </w:t>
      </w:r>
      <w:r>
        <w:rPr>
          <w:i/>
        </w:rPr>
        <w:t xml:space="preserve">what he has done </w:t>
      </w:r>
      <w:r>
        <w:t xml:space="preserve">for </w:t>
      </w:r>
      <w:r>
        <w:rPr>
          <w:b/>
        </w:rPr>
        <w:t>them</w:t>
      </w:r>
      <w:r>
        <w:t xml:space="preserve">, </w:t>
      </w:r>
      <w:r>
        <w:rPr>
          <w:u w:val="single"/>
        </w:rPr>
        <w:t>vv.4-5</w:t>
      </w:r>
      <w:r>
        <w:t xml:space="preserve">. </w:t>
      </w:r>
    </w:p>
    <w:p w14:paraId="3D22D8EB" w14:textId="77777777" w:rsidR="008418A9" w:rsidRDefault="00DC7C23" w:rsidP="008418A9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The Centurion’s estimation of </w:t>
      </w:r>
      <w:r>
        <w:rPr>
          <w:i/>
        </w:rPr>
        <w:t>unwor</w:t>
      </w:r>
      <w:r w:rsidR="008418A9">
        <w:rPr>
          <w:i/>
        </w:rPr>
        <w:t xml:space="preserve">thiness </w:t>
      </w:r>
      <w:r w:rsidR="008418A9">
        <w:t xml:space="preserve">seems to be spiritually and selflessly based, </w:t>
      </w:r>
      <w:r w:rsidR="008418A9">
        <w:rPr>
          <w:u w:val="single"/>
        </w:rPr>
        <w:t>vv.6-7</w:t>
      </w:r>
      <w:r w:rsidR="008418A9">
        <w:t>.  There are two possible explanations for this self-devaluation:</w:t>
      </w:r>
    </w:p>
    <w:p w14:paraId="7CE89126" w14:textId="77777777" w:rsidR="008418A9" w:rsidRDefault="008418A9" w:rsidP="008418A9">
      <w:pPr>
        <w:pStyle w:val="ListParagraph"/>
        <w:numPr>
          <w:ilvl w:val="1"/>
          <w:numId w:val="2"/>
        </w:numPr>
        <w:spacing w:after="120"/>
        <w:contextualSpacing w:val="0"/>
      </w:pPr>
      <w:r>
        <w:t xml:space="preserve">He knew that according to Jewish law/custom, Jesus should not go into and have such contact with a Gentile (Roman)- perhaps even more so as a Roman occupier. </w:t>
      </w:r>
    </w:p>
    <w:p w14:paraId="01156096" w14:textId="77777777" w:rsidR="008418A9" w:rsidRDefault="008418A9" w:rsidP="008418A9">
      <w:pPr>
        <w:pStyle w:val="ListParagraph"/>
        <w:numPr>
          <w:ilvl w:val="1"/>
          <w:numId w:val="2"/>
        </w:numPr>
        <w:spacing w:after="120"/>
        <w:contextualSpacing w:val="0"/>
      </w:pPr>
      <w:r>
        <w:t xml:space="preserve">He was aware of his own spiritual unworthiness.  </w:t>
      </w:r>
    </w:p>
    <w:p w14:paraId="2C26FEAF" w14:textId="77777777" w:rsidR="008418A9" w:rsidRDefault="008418A9" w:rsidP="008418A9">
      <w:pPr>
        <w:spacing w:after="120"/>
        <w:ind w:left="720"/>
      </w:pPr>
      <w:r>
        <w:t>Either/both of which demonstrate his understanding, character, and disposition.</w:t>
      </w:r>
    </w:p>
    <w:p w14:paraId="6F054F26" w14:textId="77777777" w:rsidR="00DC7C23" w:rsidRDefault="009A5BFC" w:rsidP="008418A9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The point he’s making in </w:t>
      </w:r>
      <w:r>
        <w:rPr>
          <w:u w:val="single"/>
        </w:rPr>
        <w:t>vv.7b-8</w:t>
      </w:r>
      <w:r>
        <w:t xml:space="preserve"> regarding </w:t>
      </w:r>
      <w:r>
        <w:rPr>
          <w:i/>
        </w:rPr>
        <w:t xml:space="preserve">authority </w:t>
      </w:r>
      <w:r>
        <w:t xml:space="preserve">is about Jesus’ ability to </w:t>
      </w:r>
      <w:r>
        <w:rPr>
          <w:i/>
        </w:rPr>
        <w:t xml:space="preserve">command </w:t>
      </w:r>
      <w:r>
        <w:t xml:space="preserve">the </w:t>
      </w:r>
      <w:r>
        <w:rPr>
          <w:i/>
        </w:rPr>
        <w:t>illness</w:t>
      </w:r>
      <w:r>
        <w:t xml:space="preserve"> even from a distance, not his own </w:t>
      </w:r>
      <w:r>
        <w:rPr>
          <w:i/>
        </w:rPr>
        <w:t xml:space="preserve">unworthiness. </w:t>
      </w:r>
    </w:p>
    <w:p w14:paraId="39BA4666" w14:textId="77777777" w:rsidR="009A5BFC" w:rsidRDefault="009A5BFC" w:rsidP="009A5BFC">
      <w:pPr>
        <w:spacing w:after="120"/>
        <w:rPr>
          <w:b/>
        </w:rPr>
      </w:pPr>
      <w:r>
        <w:rPr>
          <w:b/>
        </w:rPr>
        <w:t>Take-Home Lessons / Points of Application</w:t>
      </w:r>
    </w:p>
    <w:p w14:paraId="3A2B9457" w14:textId="62E8134B" w:rsidR="009A5BFC" w:rsidRDefault="009A5BFC" w:rsidP="008A40F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Man’s estimation of </w:t>
      </w:r>
      <w:r>
        <w:rPr>
          <w:b/>
          <w:i/>
        </w:rPr>
        <w:t xml:space="preserve">worthiness </w:t>
      </w:r>
      <w:r>
        <w:rPr>
          <w:b/>
        </w:rPr>
        <w:t>te</w:t>
      </w:r>
      <w:r w:rsidR="00744AF3">
        <w:rPr>
          <w:b/>
        </w:rPr>
        <w:t xml:space="preserve">nds to be selfishly based- how someone </w:t>
      </w:r>
      <w:r w:rsidR="00744AF3">
        <w:rPr>
          <w:b/>
          <w:i/>
        </w:rPr>
        <w:t xml:space="preserve">feels </w:t>
      </w:r>
      <w:r w:rsidR="00744AF3">
        <w:rPr>
          <w:b/>
        </w:rPr>
        <w:t xml:space="preserve">or </w:t>
      </w:r>
      <w:r w:rsidR="00744AF3">
        <w:rPr>
          <w:b/>
          <w:i/>
        </w:rPr>
        <w:t xml:space="preserve">has done </w:t>
      </w:r>
      <w:r w:rsidR="00744AF3">
        <w:rPr>
          <w:b/>
        </w:rPr>
        <w:t>“</w:t>
      </w:r>
      <w:r w:rsidR="008A40FF">
        <w:rPr>
          <w:b/>
        </w:rPr>
        <w:t>for me,</w:t>
      </w:r>
      <w:r w:rsidR="00050AC8">
        <w:rPr>
          <w:b/>
        </w:rPr>
        <w:t>”</w:t>
      </w:r>
      <w:r w:rsidR="008A40FF">
        <w:rPr>
          <w:b/>
        </w:rPr>
        <w:t xml:space="preserve"> </w:t>
      </w:r>
      <w:r w:rsidR="00050AC8">
        <w:rPr>
          <w:b/>
          <w:u w:val="single"/>
        </w:rPr>
        <w:t>cp. Lk.6:31-35</w:t>
      </w:r>
      <w:r w:rsidR="00050AC8">
        <w:rPr>
          <w:b/>
        </w:rPr>
        <w:t>.</w:t>
      </w:r>
    </w:p>
    <w:p w14:paraId="34E6ACEA" w14:textId="2D8B3FDF" w:rsidR="00744AF3" w:rsidRDefault="00744AF3" w:rsidP="008A40F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Jesus saw, recognized, and praised his faith, </w:t>
      </w:r>
      <w:r>
        <w:rPr>
          <w:b/>
          <w:u w:val="single"/>
        </w:rPr>
        <w:t>v.9</w:t>
      </w:r>
      <w:r w:rsidR="00050AC8">
        <w:rPr>
          <w:b/>
        </w:rPr>
        <w:t xml:space="preserve">; which, in this case, was sufficient to </w:t>
      </w:r>
      <w:r w:rsidR="00050AC8">
        <w:rPr>
          <w:b/>
          <w:i/>
        </w:rPr>
        <w:t xml:space="preserve">move a mountain, </w:t>
      </w:r>
      <w:r w:rsidR="00050AC8">
        <w:rPr>
          <w:b/>
          <w:u w:val="single"/>
        </w:rPr>
        <w:t>cf. Matt.21:21</w:t>
      </w:r>
      <w:r w:rsidR="00050AC8">
        <w:rPr>
          <w:b/>
        </w:rPr>
        <w:t xml:space="preserve">.  </w:t>
      </w:r>
      <w:r>
        <w:rPr>
          <w:b/>
        </w:rPr>
        <w:t xml:space="preserve"> </w:t>
      </w:r>
    </w:p>
    <w:p w14:paraId="2882DFA2" w14:textId="47EF93FC" w:rsidR="00F077D4" w:rsidRDefault="00744AF3" w:rsidP="008A40F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But, the </w:t>
      </w:r>
      <w:r>
        <w:rPr>
          <w:b/>
          <w:i/>
        </w:rPr>
        <w:t xml:space="preserve">slave </w:t>
      </w:r>
      <w:r>
        <w:rPr>
          <w:b/>
        </w:rPr>
        <w:t xml:space="preserve">was not healed because he was </w:t>
      </w:r>
      <w:r w:rsidR="00050AC8">
        <w:rPr>
          <w:b/>
          <w:i/>
        </w:rPr>
        <w:t>worthy;</w:t>
      </w:r>
      <w:r>
        <w:rPr>
          <w:b/>
          <w:i/>
        </w:rPr>
        <w:t xml:space="preserve"> </w:t>
      </w:r>
      <w:r>
        <w:rPr>
          <w:b/>
        </w:rPr>
        <w:t xml:space="preserve">Jesus didn’t agree to go because the </w:t>
      </w:r>
      <w:r>
        <w:rPr>
          <w:b/>
          <w:i/>
        </w:rPr>
        <w:t xml:space="preserve">Jewish elders </w:t>
      </w:r>
      <w:r>
        <w:rPr>
          <w:b/>
        </w:rPr>
        <w:t xml:space="preserve">were </w:t>
      </w:r>
      <w:r w:rsidR="00050AC8">
        <w:rPr>
          <w:b/>
          <w:i/>
        </w:rPr>
        <w:t>worthy;</w:t>
      </w:r>
      <w:r>
        <w:rPr>
          <w:b/>
          <w:i/>
        </w:rPr>
        <w:t xml:space="preserve"> </w:t>
      </w:r>
      <w:r>
        <w:rPr>
          <w:b/>
        </w:rPr>
        <w:t xml:space="preserve">and He didn’t grant the </w:t>
      </w:r>
      <w:r>
        <w:rPr>
          <w:b/>
          <w:i/>
        </w:rPr>
        <w:lastRenderedPageBreak/>
        <w:t xml:space="preserve">Centurion’s </w:t>
      </w:r>
      <w:r>
        <w:rPr>
          <w:b/>
        </w:rPr>
        <w:t xml:space="preserve">request because he was </w:t>
      </w:r>
      <w:r w:rsidR="00050AC8">
        <w:rPr>
          <w:b/>
          <w:i/>
        </w:rPr>
        <w:t xml:space="preserve">worthy!  </w:t>
      </w:r>
      <w:r w:rsidR="00050AC8">
        <w:rPr>
          <w:b/>
        </w:rPr>
        <w:t xml:space="preserve">Healing was not dispensed based on “worthiness,” and thankfully, </w:t>
      </w:r>
      <w:r w:rsidR="00050AC8">
        <w:rPr>
          <w:b/>
          <w:i/>
        </w:rPr>
        <w:t xml:space="preserve">spiritual </w:t>
      </w:r>
      <w:r w:rsidR="00050AC8">
        <w:rPr>
          <w:b/>
        </w:rPr>
        <w:t xml:space="preserve">healing isn’t either, </w:t>
      </w:r>
      <w:r w:rsidR="00050AC8">
        <w:rPr>
          <w:b/>
          <w:u w:val="single"/>
        </w:rPr>
        <w:t>Rom.3:9-23</w:t>
      </w:r>
      <w:r w:rsidR="00050AC8">
        <w:rPr>
          <w:b/>
        </w:rPr>
        <w:t xml:space="preserve">.  </w:t>
      </w:r>
      <w:r w:rsidR="00703E08">
        <w:rPr>
          <w:b/>
        </w:rPr>
        <w:t xml:space="preserve">But, the </w:t>
      </w:r>
      <w:r w:rsidR="00703E08">
        <w:rPr>
          <w:b/>
          <w:i/>
        </w:rPr>
        <w:t xml:space="preserve">good news </w:t>
      </w:r>
      <w:r w:rsidR="00703E08">
        <w:rPr>
          <w:b/>
        </w:rPr>
        <w:t>of the Gospel is that you don’t have to be “worthy”!  Instead, you have to follow the pattern of the Centurion…</w:t>
      </w:r>
    </w:p>
    <w:p w14:paraId="4AE7BD8E" w14:textId="77777777" w:rsidR="00F077D4" w:rsidRDefault="00F077D4" w:rsidP="008A40F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The Centurion:</w:t>
      </w:r>
    </w:p>
    <w:p w14:paraId="3E7FD21F" w14:textId="0FDFECB7" w:rsidR="00F077D4" w:rsidRDefault="00F077D4" w:rsidP="00F077D4">
      <w:pPr>
        <w:pStyle w:val="ListParagraph"/>
        <w:numPr>
          <w:ilvl w:val="1"/>
          <w:numId w:val="4"/>
        </w:numPr>
        <w:spacing w:after="120"/>
        <w:contextualSpacing w:val="0"/>
        <w:rPr>
          <w:b/>
        </w:rPr>
      </w:pPr>
      <w:r>
        <w:rPr>
          <w:b/>
          <w:i/>
        </w:rPr>
        <w:t xml:space="preserve">Asked, sought, </w:t>
      </w:r>
      <w:r>
        <w:rPr>
          <w:b/>
        </w:rPr>
        <w:t xml:space="preserve">and </w:t>
      </w:r>
      <w:r>
        <w:rPr>
          <w:b/>
          <w:i/>
        </w:rPr>
        <w:t xml:space="preserve">knocked, </w:t>
      </w:r>
      <w:r w:rsidR="00B104EB">
        <w:rPr>
          <w:b/>
          <w:u w:val="single"/>
        </w:rPr>
        <w:t xml:space="preserve">cf. </w:t>
      </w:r>
      <w:r>
        <w:rPr>
          <w:b/>
          <w:u w:val="single"/>
        </w:rPr>
        <w:t>Luke 11:9-13</w:t>
      </w:r>
      <w:r>
        <w:rPr>
          <w:b/>
        </w:rPr>
        <w:t xml:space="preserve">; if we want </w:t>
      </w:r>
      <w:r>
        <w:rPr>
          <w:b/>
          <w:i/>
        </w:rPr>
        <w:t xml:space="preserve">spiritual healing </w:t>
      </w:r>
      <w:r>
        <w:rPr>
          <w:b/>
        </w:rPr>
        <w:t>from Jesus, we must do likewise;</w:t>
      </w:r>
    </w:p>
    <w:p w14:paraId="5698898C" w14:textId="4664460B" w:rsidR="00F077D4" w:rsidRDefault="00F077D4" w:rsidP="00F077D4">
      <w:pPr>
        <w:pStyle w:val="ListParagraph"/>
        <w:numPr>
          <w:ilvl w:val="1"/>
          <w:numId w:val="4"/>
        </w:numPr>
        <w:spacing w:after="120"/>
        <w:contextualSpacing w:val="0"/>
        <w:rPr>
          <w:b/>
        </w:rPr>
      </w:pPr>
      <w:r>
        <w:rPr>
          <w:b/>
          <w:i/>
        </w:rPr>
        <w:t>Recognized</w:t>
      </w:r>
      <w:r w:rsidR="00B104EB">
        <w:rPr>
          <w:b/>
          <w:i/>
        </w:rPr>
        <w:t xml:space="preserve"> </w:t>
      </w:r>
      <w:r w:rsidR="00B104EB">
        <w:rPr>
          <w:b/>
        </w:rPr>
        <w:t>and</w:t>
      </w:r>
      <w:r w:rsidR="00B104EB">
        <w:rPr>
          <w:b/>
          <w:i/>
        </w:rPr>
        <w:t xml:space="preserve"> acknowledged </w:t>
      </w:r>
      <w:r>
        <w:rPr>
          <w:b/>
        </w:rPr>
        <w:t xml:space="preserve">Jesus’ authority; if we want </w:t>
      </w:r>
      <w:r>
        <w:rPr>
          <w:b/>
          <w:i/>
        </w:rPr>
        <w:t xml:space="preserve">spiritual healing </w:t>
      </w:r>
      <w:r>
        <w:rPr>
          <w:b/>
        </w:rPr>
        <w:t>from Jesus, we must do likewise;</w:t>
      </w:r>
      <w:r w:rsidR="00B104EB">
        <w:rPr>
          <w:b/>
        </w:rPr>
        <w:t xml:space="preserve"> and, </w:t>
      </w:r>
    </w:p>
    <w:p w14:paraId="108468A6" w14:textId="024785BC" w:rsidR="00744AF3" w:rsidRPr="009A5BFC" w:rsidRDefault="00B104EB" w:rsidP="00F077D4">
      <w:pPr>
        <w:pStyle w:val="ListParagraph"/>
        <w:numPr>
          <w:ilvl w:val="1"/>
          <w:numId w:val="4"/>
        </w:numPr>
        <w:spacing w:after="120"/>
        <w:contextualSpacing w:val="0"/>
        <w:rPr>
          <w:b/>
        </w:rPr>
      </w:pPr>
      <w:r>
        <w:rPr>
          <w:b/>
          <w:i/>
        </w:rPr>
        <w:t xml:space="preserve">Submitted </w:t>
      </w:r>
      <w:r>
        <w:rPr>
          <w:b/>
        </w:rPr>
        <w:t>(</w:t>
      </w:r>
      <w:r>
        <w:rPr>
          <w:b/>
          <w:i/>
        </w:rPr>
        <w:t xml:space="preserve">arranged </w:t>
      </w:r>
      <w:r>
        <w:rPr>
          <w:b/>
        </w:rPr>
        <w:t xml:space="preserve">himself </w:t>
      </w:r>
      <w:r>
        <w:rPr>
          <w:b/>
          <w:i/>
        </w:rPr>
        <w:t>under</w:t>
      </w:r>
      <w:r>
        <w:rPr>
          <w:b/>
        </w:rPr>
        <w:t xml:space="preserve">) to Jesus in </w:t>
      </w:r>
      <w:r>
        <w:rPr>
          <w:b/>
          <w:i/>
        </w:rPr>
        <w:t xml:space="preserve">faith; </w:t>
      </w:r>
      <w:r>
        <w:rPr>
          <w:b/>
        </w:rPr>
        <w:t xml:space="preserve">if we want </w:t>
      </w:r>
      <w:r>
        <w:rPr>
          <w:b/>
          <w:i/>
        </w:rPr>
        <w:t xml:space="preserve">spiritual healing </w:t>
      </w:r>
      <w:r>
        <w:rPr>
          <w:b/>
        </w:rPr>
        <w:t xml:space="preserve">from Jesus, we must do likewise. </w:t>
      </w:r>
      <w:r w:rsidR="00703E08">
        <w:rPr>
          <w:b/>
        </w:rPr>
        <w:t xml:space="preserve"> Will you, </w:t>
      </w:r>
      <w:r w:rsidR="00703E08">
        <w:rPr>
          <w:b/>
          <w:i/>
        </w:rPr>
        <w:t xml:space="preserve">in faith, submit </w:t>
      </w:r>
      <w:r w:rsidR="00703E08">
        <w:rPr>
          <w:b/>
        </w:rPr>
        <w:t xml:space="preserve">to Jesus’ authority this evening, </w:t>
      </w:r>
      <w:r w:rsidR="00703E08">
        <w:rPr>
          <w:b/>
          <w:u w:val="single"/>
        </w:rPr>
        <w:t>Matt.28:18-20</w:t>
      </w:r>
      <w:r w:rsidR="00703E08">
        <w:rPr>
          <w:b/>
        </w:rPr>
        <w:t xml:space="preserve">, that you may be </w:t>
      </w:r>
      <w:r w:rsidR="00703E08">
        <w:rPr>
          <w:b/>
          <w:i/>
        </w:rPr>
        <w:t xml:space="preserve">spiritually healed? </w:t>
      </w:r>
      <w:bookmarkStart w:id="0" w:name="_GoBack"/>
      <w:bookmarkEnd w:id="0"/>
    </w:p>
    <w:sectPr w:rsidR="00744AF3" w:rsidRPr="009A5BFC" w:rsidSect="00B1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B4F"/>
    <w:multiLevelType w:val="hybridMultilevel"/>
    <w:tmpl w:val="58D20278"/>
    <w:lvl w:ilvl="0" w:tplc="0F6604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C378FD"/>
    <w:multiLevelType w:val="hybridMultilevel"/>
    <w:tmpl w:val="C642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60184"/>
    <w:multiLevelType w:val="hybridMultilevel"/>
    <w:tmpl w:val="C4906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F374E"/>
    <w:multiLevelType w:val="hybridMultilevel"/>
    <w:tmpl w:val="DB887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C3"/>
    <w:rsid w:val="00050AC8"/>
    <w:rsid w:val="005C5E6A"/>
    <w:rsid w:val="00703E08"/>
    <w:rsid w:val="00744AF3"/>
    <w:rsid w:val="007B4346"/>
    <w:rsid w:val="00824798"/>
    <w:rsid w:val="008418A9"/>
    <w:rsid w:val="008A40FF"/>
    <w:rsid w:val="009A5BFC"/>
    <w:rsid w:val="00B104EB"/>
    <w:rsid w:val="00CB6B7F"/>
    <w:rsid w:val="00D07BC3"/>
    <w:rsid w:val="00DC7C23"/>
    <w:rsid w:val="00F0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386F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490</Words>
  <Characters>2795</Characters>
  <Application>Microsoft Macintosh Word</Application>
  <DocSecurity>0</DocSecurity>
  <Lines>23</Lines>
  <Paragraphs>6</Paragraphs>
  <ScaleCrop>false</ScaleCrop>
  <Company>Southside Church of Christ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6</cp:revision>
  <cp:lastPrinted>2019-07-28T19:32:00Z</cp:lastPrinted>
  <dcterms:created xsi:type="dcterms:W3CDTF">2019-07-28T11:02:00Z</dcterms:created>
  <dcterms:modified xsi:type="dcterms:W3CDTF">2019-07-30T15:24:00Z</dcterms:modified>
</cp:coreProperties>
</file>