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B1C75" w14:textId="77777777" w:rsidR="00824798" w:rsidRDefault="00723151" w:rsidP="00723151">
      <w:pPr>
        <w:spacing w:after="120"/>
        <w:jc w:val="center"/>
        <w:rPr>
          <w:b/>
        </w:rPr>
      </w:pPr>
      <w:r>
        <w:rPr>
          <w:b/>
        </w:rPr>
        <w:t>Confidence</w:t>
      </w:r>
    </w:p>
    <w:p w14:paraId="51AF95D6" w14:textId="77777777" w:rsidR="00723151" w:rsidRDefault="00723151" w:rsidP="00723151">
      <w:pPr>
        <w:spacing w:after="120"/>
      </w:pPr>
      <w:r>
        <w:t xml:space="preserve">Introductory text: </w:t>
      </w:r>
      <w:r>
        <w:rPr>
          <w:u w:val="single"/>
        </w:rPr>
        <w:t>1John 3:18-24</w:t>
      </w:r>
      <w:r>
        <w:t>.</w:t>
      </w:r>
    </w:p>
    <w:p w14:paraId="58140AB5" w14:textId="77777777" w:rsidR="00723151" w:rsidRDefault="00723151" w:rsidP="00723151">
      <w:pPr>
        <w:spacing w:after="120"/>
      </w:pPr>
      <w:r>
        <w:t xml:space="preserve">I used to be jealous- envious even, of the seemingly supreme </w:t>
      </w:r>
      <w:r>
        <w:rPr>
          <w:i/>
        </w:rPr>
        <w:t xml:space="preserve">confidence </w:t>
      </w:r>
      <w:r>
        <w:t xml:space="preserve">some had their “relationship” with the Lord, and their eternal salvation.  I, on the other hand, was full of doubts and fears regarding both of these.  They had been told that all you had to do to possess such security was to “accept Jesus as your personal Savior,” and that once you did so, you could never be lost.  I, again on the other hand, was taught that a right relationship and eternal security was dependent upon becoming “acceptable” to Him.  Perhaps they were </w:t>
      </w:r>
      <w:r>
        <w:rPr>
          <w:i/>
        </w:rPr>
        <w:t xml:space="preserve">too confident, </w:t>
      </w:r>
      <w:r>
        <w:t xml:space="preserve">as were those in </w:t>
      </w:r>
      <w:r>
        <w:rPr>
          <w:u w:val="single"/>
        </w:rPr>
        <w:t>Matt.7</w:t>
      </w:r>
      <w:proofErr w:type="gramStart"/>
      <w:r>
        <w:rPr>
          <w:u w:val="single"/>
        </w:rPr>
        <w:t>:21</w:t>
      </w:r>
      <w:proofErr w:type="gramEnd"/>
      <w:r>
        <w:rPr>
          <w:u w:val="single"/>
        </w:rPr>
        <w:t>-23</w:t>
      </w:r>
      <w:r>
        <w:t xml:space="preserve">; and maybe I </w:t>
      </w:r>
      <w:r>
        <w:rPr>
          <w:i/>
        </w:rPr>
        <w:t xml:space="preserve">lacked some confidence </w:t>
      </w:r>
      <w:r>
        <w:t xml:space="preserve">that God intended me to have, </w:t>
      </w:r>
      <w:r>
        <w:rPr>
          <w:u w:val="single"/>
        </w:rPr>
        <w:t>1John 5:13</w:t>
      </w:r>
      <w:r>
        <w:t xml:space="preserve">.  </w:t>
      </w:r>
    </w:p>
    <w:p w14:paraId="13EBA509" w14:textId="77777777" w:rsidR="00723151" w:rsidRPr="003C3BA2" w:rsidRDefault="00723151" w:rsidP="00723151">
      <w:pPr>
        <w:spacing w:after="120"/>
      </w:pPr>
      <w:r>
        <w:t xml:space="preserve">While I still sometimes </w:t>
      </w:r>
      <w:r>
        <w:rPr>
          <w:i/>
        </w:rPr>
        <w:t xml:space="preserve">lack confidence </w:t>
      </w:r>
      <w:r w:rsidRPr="00723151">
        <w:rPr>
          <w:i/>
        </w:rPr>
        <w:t>in myself</w:t>
      </w:r>
      <w:r>
        <w:t xml:space="preserve"> (and we’re going to talk about that more in a minute), I/we should </w:t>
      </w:r>
      <w:r>
        <w:rPr>
          <w:i/>
        </w:rPr>
        <w:t xml:space="preserve">never lack confidence in God- </w:t>
      </w:r>
      <w:r>
        <w:t xml:space="preserve">in </w:t>
      </w:r>
      <w:r w:rsidR="003C3BA2">
        <w:t xml:space="preserve">His </w:t>
      </w:r>
      <w:r w:rsidR="003C3BA2">
        <w:rPr>
          <w:i/>
        </w:rPr>
        <w:t xml:space="preserve">love for us, </w:t>
      </w:r>
      <w:r w:rsidR="003C3BA2">
        <w:rPr>
          <w:u w:val="single"/>
        </w:rPr>
        <w:t>Rom.8</w:t>
      </w:r>
      <w:proofErr w:type="gramStart"/>
      <w:r w:rsidR="003C3BA2">
        <w:rPr>
          <w:u w:val="single"/>
        </w:rPr>
        <w:t>:35</w:t>
      </w:r>
      <w:proofErr w:type="gramEnd"/>
      <w:r w:rsidR="003C3BA2">
        <w:rPr>
          <w:u w:val="single"/>
        </w:rPr>
        <w:t>-38</w:t>
      </w:r>
      <w:r w:rsidR="003C3BA2">
        <w:t xml:space="preserve">; </w:t>
      </w:r>
      <w:r w:rsidR="003C3BA2">
        <w:rPr>
          <w:i/>
        </w:rPr>
        <w:t xml:space="preserve"> </w:t>
      </w:r>
      <w:r w:rsidR="003C3BA2">
        <w:t xml:space="preserve">or in His ability to </w:t>
      </w:r>
      <w:r w:rsidR="003C3BA2">
        <w:rPr>
          <w:i/>
        </w:rPr>
        <w:t xml:space="preserve">justify us </w:t>
      </w:r>
      <w:r w:rsidR="003C3BA2">
        <w:t xml:space="preserve">through Jesus Christ, </w:t>
      </w:r>
      <w:r w:rsidR="003C3BA2">
        <w:rPr>
          <w:u w:val="single"/>
        </w:rPr>
        <w:t>Rom.8:31-34</w:t>
      </w:r>
      <w:r w:rsidR="003C3BA2">
        <w:t xml:space="preserve">.  We must remember that we are </w:t>
      </w:r>
      <w:r w:rsidR="003C3BA2">
        <w:rPr>
          <w:i/>
        </w:rPr>
        <w:t xml:space="preserve">saved by grace through faith, </w:t>
      </w:r>
      <w:r w:rsidR="003C3BA2">
        <w:rPr>
          <w:u w:val="single"/>
        </w:rPr>
        <w:t>Eph.2</w:t>
      </w:r>
      <w:proofErr w:type="gramStart"/>
      <w:r w:rsidR="003C3BA2">
        <w:rPr>
          <w:u w:val="single"/>
        </w:rPr>
        <w:t>:8</w:t>
      </w:r>
      <w:proofErr w:type="gramEnd"/>
      <w:r w:rsidR="003C3BA2">
        <w:t xml:space="preserve">, rather by our own </w:t>
      </w:r>
      <w:r w:rsidR="003C3BA2">
        <w:rPr>
          <w:i/>
        </w:rPr>
        <w:t xml:space="preserve">meritorious works, </w:t>
      </w:r>
      <w:r w:rsidR="003C3BA2">
        <w:rPr>
          <w:u w:val="single"/>
        </w:rPr>
        <w:t>Eph.2:9</w:t>
      </w:r>
      <w:r w:rsidR="003C3BA2">
        <w:t xml:space="preserve">.  Our </w:t>
      </w:r>
      <w:r w:rsidR="003C3BA2">
        <w:rPr>
          <w:i/>
        </w:rPr>
        <w:t>faith</w:t>
      </w:r>
      <w:r w:rsidR="004134F1">
        <w:rPr>
          <w:i/>
        </w:rPr>
        <w:t xml:space="preserve">- </w:t>
      </w:r>
      <w:r w:rsidR="004134F1">
        <w:t>even</w:t>
      </w:r>
      <w:r w:rsidR="00527C52">
        <w:t xml:space="preserve"> </w:t>
      </w:r>
      <w:bookmarkStart w:id="0" w:name="_GoBack"/>
      <w:bookmarkEnd w:id="0"/>
      <w:r w:rsidR="004134F1">
        <w:t xml:space="preserve">though </w:t>
      </w:r>
      <w:r w:rsidR="004134F1">
        <w:rPr>
          <w:i/>
        </w:rPr>
        <w:t xml:space="preserve">small, </w:t>
      </w:r>
      <w:r w:rsidR="004134F1">
        <w:rPr>
          <w:u w:val="single"/>
        </w:rPr>
        <w:t>cf. Matt.17</w:t>
      </w:r>
      <w:proofErr w:type="gramStart"/>
      <w:r w:rsidR="004134F1">
        <w:rPr>
          <w:u w:val="single"/>
        </w:rPr>
        <w:t>:20</w:t>
      </w:r>
      <w:proofErr w:type="gramEnd"/>
      <w:r w:rsidR="004134F1">
        <w:t>,</w:t>
      </w:r>
      <w:r w:rsidR="003C3BA2">
        <w:rPr>
          <w:i/>
        </w:rPr>
        <w:t xml:space="preserve"> </w:t>
      </w:r>
      <w:r w:rsidR="003C3BA2">
        <w:t xml:space="preserve">should lead us to confidence in His </w:t>
      </w:r>
      <w:r w:rsidR="003C3BA2">
        <w:rPr>
          <w:i/>
        </w:rPr>
        <w:t>grace</w:t>
      </w:r>
      <w:r w:rsidR="004134F1">
        <w:rPr>
          <w:i/>
        </w:rPr>
        <w:t xml:space="preserve"> </w:t>
      </w:r>
      <w:r w:rsidR="004134F1">
        <w:t xml:space="preserve">and </w:t>
      </w:r>
      <w:r w:rsidR="004134F1">
        <w:rPr>
          <w:i/>
        </w:rPr>
        <w:t>provision</w:t>
      </w:r>
      <w:r w:rsidR="003C3BA2">
        <w:rPr>
          <w:i/>
        </w:rPr>
        <w:t xml:space="preserve">, </w:t>
      </w:r>
      <w:r w:rsidR="003C3BA2">
        <w:t xml:space="preserve">rather than depending upon our own merits. </w:t>
      </w:r>
    </w:p>
    <w:p w14:paraId="52271798" w14:textId="77777777" w:rsidR="003C3BA2" w:rsidRDefault="003C3BA2" w:rsidP="00723151">
      <w:pPr>
        <w:spacing w:after="120"/>
      </w:pPr>
      <w:r>
        <w:t xml:space="preserve">However (and these things notwithstanding), in </w:t>
      </w:r>
      <w:r>
        <w:rPr>
          <w:u w:val="single"/>
        </w:rPr>
        <w:t>1John 3:21-22</w:t>
      </w:r>
      <w:r>
        <w:t xml:space="preserve"> there is a </w:t>
      </w:r>
      <w:r>
        <w:rPr>
          <w:i/>
        </w:rPr>
        <w:t xml:space="preserve">link </w:t>
      </w:r>
      <w:r>
        <w:t xml:space="preserve">between proper </w:t>
      </w:r>
      <w:proofErr w:type="gramStart"/>
      <w:r>
        <w:rPr>
          <w:i/>
        </w:rPr>
        <w:t>confidence</w:t>
      </w:r>
      <w:proofErr w:type="gramEnd"/>
      <w:r>
        <w:rPr>
          <w:i/>
        </w:rPr>
        <w:t xml:space="preserve"> </w:t>
      </w:r>
      <w:r>
        <w:t xml:space="preserve">and </w:t>
      </w:r>
      <w:r>
        <w:rPr>
          <w:i/>
        </w:rPr>
        <w:t xml:space="preserve">keeping His commandments </w:t>
      </w:r>
      <w:r>
        <w:t xml:space="preserve">and </w:t>
      </w:r>
      <w:r>
        <w:rPr>
          <w:i/>
        </w:rPr>
        <w:t xml:space="preserve">doing the things that are pleasing in His sight.  </w:t>
      </w:r>
      <w:r>
        <w:t xml:space="preserve">This link is obviously missing in </w:t>
      </w:r>
      <w:r w:rsidR="004134F1">
        <w:rPr>
          <w:u w:val="single"/>
        </w:rPr>
        <w:t>Matt.7</w:t>
      </w:r>
      <w:proofErr w:type="gramStart"/>
      <w:r w:rsidR="004134F1">
        <w:rPr>
          <w:u w:val="single"/>
        </w:rPr>
        <w:t>:21</w:t>
      </w:r>
      <w:proofErr w:type="gramEnd"/>
      <w:r w:rsidR="004134F1">
        <w:rPr>
          <w:u w:val="single"/>
        </w:rPr>
        <w:t>-23</w:t>
      </w:r>
      <w:r w:rsidR="004134F1">
        <w:t xml:space="preserve">.  </w:t>
      </w:r>
    </w:p>
    <w:p w14:paraId="40C10D71" w14:textId="77777777" w:rsidR="004134F1" w:rsidRDefault="004134F1" w:rsidP="004134F1">
      <w:pPr>
        <w:spacing w:after="120"/>
        <w:rPr>
          <w:b/>
        </w:rPr>
      </w:pPr>
      <w:r>
        <w:t xml:space="preserve">Given these things, and based mostly on some areas in which I sometimes </w:t>
      </w:r>
      <w:r>
        <w:rPr>
          <w:i/>
        </w:rPr>
        <w:t xml:space="preserve">lack confidence </w:t>
      </w:r>
      <w:r>
        <w:rPr>
          <w:b/>
        </w:rPr>
        <w:t xml:space="preserve">in myself </w:t>
      </w:r>
      <w:r>
        <w:t xml:space="preserve">rather </w:t>
      </w:r>
      <w:r>
        <w:rPr>
          <w:b/>
        </w:rPr>
        <w:t xml:space="preserve">than God, </w:t>
      </w:r>
      <w:r>
        <w:t xml:space="preserve">let me ask a few questions for your further consideration:  </w:t>
      </w:r>
      <w:r>
        <w:rPr>
          <w:b/>
        </w:rPr>
        <w:t xml:space="preserve">Are you </w:t>
      </w:r>
      <w:r>
        <w:rPr>
          <w:b/>
          <w:i/>
        </w:rPr>
        <w:t xml:space="preserve">confident </w:t>
      </w:r>
      <w:r>
        <w:rPr>
          <w:b/>
        </w:rPr>
        <w:t xml:space="preserve">or </w:t>
      </w:r>
      <w:r>
        <w:rPr>
          <w:b/>
          <w:i/>
        </w:rPr>
        <w:t xml:space="preserve">ashamed </w:t>
      </w:r>
      <w:r>
        <w:rPr>
          <w:b/>
        </w:rPr>
        <w:t xml:space="preserve">of </w:t>
      </w:r>
      <w:r w:rsidRPr="00CB444A">
        <w:rPr>
          <w:b/>
          <w:u w:val="single"/>
        </w:rPr>
        <w:t>your effort</w:t>
      </w:r>
      <w:r>
        <w:rPr>
          <w:b/>
        </w:rPr>
        <w:t xml:space="preserve"> to:</w:t>
      </w:r>
    </w:p>
    <w:p w14:paraId="492D7F1E" w14:textId="77777777" w:rsidR="004134F1" w:rsidRDefault="004134F1" w:rsidP="00E867DB">
      <w:pPr>
        <w:pStyle w:val="ListParagraph"/>
        <w:numPr>
          <w:ilvl w:val="0"/>
          <w:numId w:val="4"/>
        </w:numPr>
        <w:spacing w:after="120"/>
        <w:contextualSpacing w:val="0"/>
        <w:rPr>
          <w:b/>
        </w:rPr>
      </w:pPr>
      <w:r>
        <w:rPr>
          <w:b/>
        </w:rPr>
        <w:t xml:space="preserve">Know God’s will/word, </w:t>
      </w:r>
      <w:r>
        <w:rPr>
          <w:b/>
          <w:u w:val="single"/>
        </w:rPr>
        <w:t>2Tim.2</w:t>
      </w:r>
      <w:proofErr w:type="gramStart"/>
      <w:r>
        <w:rPr>
          <w:b/>
          <w:u w:val="single"/>
        </w:rPr>
        <w:t>:15</w:t>
      </w:r>
      <w:proofErr w:type="gramEnd"/>
      <w:r>
        <w:rPr>
          <w:b/>
        </w:rPr>
        <w:t>?</w:t>
      </w:r>
    </w:p>
    <w:p w14:paraId="71727E48" w14:textId="77777777" w:rsidR="004134F1" w:rsidRDefault="004134F1" w:rsidP="00E867DB">
      <w:pPr>
        <w:pStyle w:val="ListParagraph"/>
        <w:numPr>
          <w:ilvl w:val="0"/>
          <w:numId w:val="4"/>
        </w:numPr>
        <w:spacing w:after="120"/>
        <w:contextualSpacing w:val="0"/>
        <w:rPr>
          <w:b/>
        </w:rPr>
      </w:pPr>
      <w:r>
        <w:rPr>
          <w:b/>
        </w:rPr>
        <w:t xml:space="preserve">Submit </w:t>
      </w:r>
      <w:r>
        <w:rPr>
          <w:b/>
          <w:i/>
        </w:rPr>
        <w:t xml:space="preserve">my </w:t>
      </w:r>
      <w:r>
        <w:rPr>
          <w:b/>
        </w:rPr>
        <w:t xml:space="preserve">will to </w:t>
      </w:r>
      <w:r>
        <w:rPr>
          <w:b/>
          <w:i/>
        </w:rPr>
        <w:t xml:space="preserve">God’s </w:t>
      </w:r>
      <w:r>
        <w:rPr>
          <w:b/>
        </w:rPr>
        <w:t xml:space="preserve">in day-to-day decisions/choices, </w:t>
      </w:r>
      <w:r>
        <w:rPr>
          <w:b/>
          <w:u w:val="single"/>
        </w:rPr>
        <w:t>Matt.6</w:t>
      </w:r>
      <w:proofErr w:type="gramStart"/>
      <w:r>
        <w:rPr>
          <w:b/>
          <w:u w:val="single"/>
        </w:rPr>
        <w:t>:10b</w:t>
      </w:r>
      <w:proofErr w:type="gramEnd"/>
      <w:r>
        <w:rPr>
          <w:b/>
          <w:u w:val="single"/>
        </w:rPr>
        <w:t>; 16:24; 26:39,42,44-</w:t>
      </w:r>
      <w:r w:rsidR="00E867DB">
        <w:rPr>
          <w:b/>
          <w:u w:val="single"/>
        </w:rPr>
        <w:t>46</w:t>
      </w:r>
      <w:r w:rsidR="00E867DB">
        <w:rPr>
          <w:b/>
        </w:rPr>
        <w:t xml:space="preserve">? </w:t>
      </w:r>
    </w:p>
    <w:p w14:paraId="50638EEF" w14:textId="77777777" w:rsidR="00E867DB" w:rsidRDefault="00E867DB" w:rsidP="00E867DB">
      <w:pPr>
        <w:pStyle w:val="ListParagraph"/>
        <w:numPr>
          <w:ilvl w:val="0"/>
          <w:numId w:val="4"/>
        </w:numPr>
        <w:spacing w:after="120"/>
        <w:contextualSpacing w:val="0"/>
        <w:rPr>
          <w:b/>
        </w:rPr>
      </w:pPr>
      <w:r>
        <w:rPr>
          <w:b/>
        </w:rPr>
        <w:t xml:space="preserve">Love as </w:t>
      </w:r>
      <w:r>
        <w:rPr>
          <w:b/>
          <w:i/>
        </w:rPr>
        <w:t xml:space="preserve">God loves, </w:t>
      </w:r>
      <w:r>
        <w:rPr>
          <w:b/>
          <w:u w:val="single"/>
        </w:rPr>
        <w:t>Mark 6:34</w:t>
      </w:r>
      <w:r>
        <w:rPr>
          <w:b/>
        </w:rPr>
        <w:t xml:space="preserve">; </w:t>
      </w:r>
      <w:r>
        <w:rPr>
          <w:b/>
          <w:u w:val="single"/>
        </w:rPr>
        <w:t>Matt.5</w:t>
      </w:r>
      <w:proofErr w:type="gramStart"/>
      <w:r>
        <w:rPr>
          <w:b/>
          <w:u w:val="single"/>
        </w:rPr>
        <w:t>:43</w:t>
      </w:r>
      <w:proofErr w:type="gramEnd"/>
      <w:r>
        <w:rPr>
          <w:b/>
          <w:u w:val="single"/>
        </w:rPr>
        <w:t>-48</w:t>
      </w:r>
      <w:r>
        <w:rPr>
          <w:b/>
        </w:rPr>
        <w:t>?</w:t>
      </w:r>
    </w:p>
    <w:p w14:paraId="166F4D8E" w14:textId="77777777" w:rsidR="00E867DB" w:rsidRDefault="00E867DB" w:rsidP="00E867DB">
      <w:pPr>
        <w:pStyle w:val="ListParagraph"/>
        <w:numPr>
          <w:ilvl w:val="0"/>
          <w:numId w:val="4"/>
        </w:numPr>
        <w:spacing w:after="120"/>
        <w:contextualSpacing w:val="0"/>
        <w:rPr>
          <w:b/>
        </w:rPr>
      </w:pPr>
      <w:proofErr w:type="gramStart"/>
      <w:r>
        <w:rPr>
          <w:b/>
        </w:rPr>
        <w:t>Encourage others</w:t>
      </w:r>
      <w:proofErr w:type="gramEnd"/>
      <w:r>
        <w:rPr>
          <w:b/>
        </w:rPr>
        <w:t xml:space="preserve">, </w:t>
      </w:r>
      <w:proofErr w:type="gramStart"/>
      <w:r>
        <w:rPr>
          <w:b/>
          <w:u w:val="single"/>
        </w:rPr>
        <w:t>Acts 11:2</w:t>
      </w:r>
      <w:r w:rsidR="00CB444A">
        <w:rPr>
          <w:b/>
          <w:u w:val="single"/>
        </w:rPr>
        <w:t>2-24</w:t>
      </w:r>
      <w:proofErr w:type="gramEnd"/>
      <w:r w:rsidR="00CB444A">
        <w:rPr>
          <w:b/>
        </w:rPr>
        <w:t>?</w:t>
      </w:r>
    </w:p>
    <w:p w14:paraId="46FEF52F" w14:textId="77777777" w:rsidR="00CB444A" w:rsidRDefault="00CB444A" w:rsidP="00E867DB">
      <w:pPr>
        <w:pStyle w:val="ListParagraph"/>
        <w:numPr>
          <w:ilvl w:val="0"/>
          <w:numId w:val="4"/>
        </w:numPr>
        <w:spacing w:after="120"/>
        <w:contextualSpacing w:val="0"/>
        <w:rPr>
          <w:b/>
        </w:rPr>
      </w:pPr>
      <w:r>
        <w:rPr>
          <w:b/>
        </w:rPr>
        <w:t xml:space="preserve">Endure or persevere- even in times of hardship and temptation, </w:t>
      </w:r>
      <w:r>
        <w:rPr>
          <w:b/>
          <w:u w:val="single"/>
        </w:rPr>
        <w:t>Luke 21:19</w:t>
      </w:r>
      <w:r>
        <w:rPr>
          <w:b/>
        </w:rPr>
        <w:t xml:space="preserve">; </w:t>
      </w:r>
      <w:r>
        <w:rPr>
          <w:b/>
          <w:u w:val="single"/>
        </w:rPr>
        <w:t>Jas.1</w:t>
      </w:r>
      <w:proofErr w:type="gramStart"/>
      <w:r>
        <w:rPr>
          <w:b/>
          <w:u w:val="single"/>
        </w:rPr>
        <w:t>:4</w:t>
      </w:r>
      <w:proofErr w:type="gramEnd"/>
      <w:r>
        <w:rPr>
          <w:b/>
        </w:rPr>
        <w:t>?</w:t>
      </w:r>
    </w:p>
    <w:p w14:paraId="3E10F98B" w14:textId="77777777" w:rsidR="00CB444A" w:rsidRDefault="00CB444A" w:rsidP="00E867DB">
      <w:pPr>
        <w:pStyle w:val="ListParagraph"/>
        <w:numPr>
          <w:ilvl w:val="0"/>
          <w:numId w:val="4"/>
        </w:numPr>
        <w:spacing w:after="120"/>
        <w:contextualSpacing w:val="0"/>
        <w:rPr>
          <w:b/>
        </w:rPr>
      </w:pPr>
      <w:r>
        <w:rPr>
          <w:b/>
        </w:rPr>
        <w:t xml:space="preserve">Share the word, or evangelize, </w:t>
      </w:r>
      <w:r>
        <w:rPr>
          <w:b/>
          <w:u w:val="single"/>
        </w:rPr>
        <w:t>2Tim.2</w:t>
      </w:r>
      <w:proofErr w:type="gramStart"/>
      <w:r>
        <w:rPr>
          <w:b/>
          <w:u w:val="single"/>
        </w:rPr>
        <w:t>:2</w:t>
      </w:r>
      <w:proofErr w:type="gramEnd"/>
      <w:r>
        <w:rPr>
          <w:b/>
        </w:rPr>
        <w:t>?</w:t>
      </w:r>
    </w:p>
    <w:p w14:paraId="2C4231CC" w14:textId="77777777" w:rsidR="004813C0" w:rsidRDefault="00CB444A" w:rsidP="00CB444A">
      <w:pPr>
        <w:spacing w:after="120"/>
      </w:pPr>
      <w:r>
        <w:t xml:space="preserve">Did these considerations </w:t>
      </w:r>
      <w:r>
        <w:rPr>
          <w:i/>
        </w:rPr>
        <w:t xml:space="preserve">help </w:t>
      </w:r>
      <w:r>
        <w:t xml:space="preserve">or </w:t>
      </w:r>
      <w:r>
        <w:rPr>
          <w:i/>
        </w:rPr>
        <w:t xml:space="preserve">hurt </w:t>
      </w:r>
      <w:r>
        <w:t xml:space="preserve">your confidence?  Didn’t help?  Me either! </w:t>
      </w:r>
    </w:p>
    <w:p w14:paraId="027D32F5" w14:textId="77777777" w:rsidR="004813C0" w:rsidRDefault="00CB444A" w:rsidP="00CB444A">
      <w:pPr>
        <w:spacing w:after="120"/>
      </w:pPr>
      <w:r>
        <w:t xml:space="preserve">But what we must remember is that </w:t>
      </w:r>
      <w:r w:rsidRPr="004813C0">
        <w:rPr>
          <w:b/>
        </w:rPr>
        <w:t xml:space="preserve">if/when we </w:t>
      </w:r>
      <w:r w:rsidRPr="004813C0">
        <w:rPr>
          <w:b/>
          <w:i/>
        </w:rPr>
        <w:t>ask</w:t>
      </w:r>
      <w:r>
        <w:rPr>
          <w:i/>
        </w:rPr>
        <w:t xml:space="preserve"> </w:t>
      </w:r>
      <w:r>
        <w:t xml:space="preserve">and then </w:t>
      </w:r>
      <w:r w:rsidRPr="004813C0">
        <w:rPr>
          <w:b/>
          <w:i/>
        </w:rPr>
        <w:t>act in faith</w:t>
      </w:r>
      <w:r>
        <w:rPr>
          <w:i/>
        </w:rPr>
        <w:t xml:space="preserve">, </w:t>
      </w:r>
      <w:r w:rsidR="004813C0">
        <w:t xml:space="preserve">we can have </w:t>
      </w:r>
      <w:r w:rsidR="004813C0" w:rsidRPr="004813C0">
        <w:rPr>
          <w:b/>
          <w:i/>
        </w:rPr>
        <w:t xml:space="preserve">confidence </w:t>
      </w:r>
      <w:r w:rsidR="004813C0" w:rsidRPr="004813C0">
        <w:rPr>
          <w:b/>
        </w:rPr>
        <w:t xml:space="preserve">that </w:t>
      </w:r>
      <w:r w:rsidRPr="004813C0">
        <w:rPr>
          <w:b/>
        </w:rPr>
        <w:t>God provides</w:t>
      </w:r>
      <w:r>
        <w:t xml:space="preserve">, </w:t>
      </w:r>
      <w:r w:rsidR="004813C0">
        <w:rPr>
          <w:u w:val="single"/>
        </w:rPr>
        <w:t>1John 3:22</w:t>
      </w:r>
      <w:r w:rsidR="004813C0">
        <w:t xml:space="preserve">; </w:t>
      </w:r>
      <w:r w:rsidR="004813C0">
        <w:rPr>
          <w:u w:val="single"/>
        </w:rPr>
        <w:t>cf. Matt.7</w:t>
      </w:r>
      <w:proofErr w:type="gramStart"/>
      <w:r w:rsidR="004813C0">
        <w:rPr>
          <w:u w:val="single"/>
        </w:rPr>
        <w:t>:7</w:t>
      </w:r>
      <w:proofErr w:type="gramEnd"/>
      <w:r w:rsidR="004813C0">
        <w:rPr>
          <w:u w:val="single"/>
        </w:rPr>
        <w:t>-11</w:t>
      </w:r>
      <w:r w:rsidR="004813C0">
        <w:t xml:space="preserve">; </w:t>
      </w:r>
      <w:r w:rsidR="004813C0">
        <w:rPr>
          <w:u w:val="single"/>
        </w:rPr>
        <w:t>Jas.1:2-8</w:t>
      </w:r>
      <w:r w:rsidR="004813C0">
        <w:t>!</w:t>
      </w:r>
    </w:p>
    <w:p w14:paraId="18189E4C" w14:textId="77777777" w:rsidR="00CB444A" w:rsidRPr="00CB444A" w:rsidRDefault="004813C0" w:rsidP="00CB444A">
      <w:pPr>
        <w:spacing w:after="120"/>
      </w:pPr>
      <w:r>
        <w:t xml:space="preserve">Therefore, our </w:t>
      </w:r>
      <w:r>
        <w:rPr>
          <w:i/>
        </w:rPr>
        <w:t xml:space="preserve">confidence </w:t>
      </w:r>
      <w:r>
        <w:t xml:space="preserve">is in Him rather than ourselves! </w:t>
      </w:r>
      <w:r w:rsidR="00CB444A">
        <w:t xml:space="preserve"> </w:t>
      </w:r>
    </w:p>
    <w:sectPr w:rsidR="00CB444A" w:rsidRPr="00CB444A" w:rsidSect="008247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5ED"/>
    <w:multiLevelType w:val="hybridMultilevel"/>
    <w:tmpl w:val="CCF8D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53A25"/>
    <w:multiLevelType w:val="hybridMultilevel"/>
    <w:tmpl w:val="A2E4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9C1FA4"/>
    <w:multiLevelType w:val="hybridMultilevel"/>
    <w:tmpl w:val="0D88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B53C71"/>
    <w:multiLevelType w:val="hybridMultilevel"/>
    <w:tmpl w:val="E264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151"/>
    <w:rsid w:val="003C3BA2"/>
    <w:rsid w:val="004134F1"/>
    <w:rsid w:val="004813C0"/>
    <w:rsid w:val="00527C52"/>
    <w:rsid w:val="00723151"/>
    <w:rsid w:val="00824798"/>
    <w:rsid w:val="00CB444A"/>
    <w:rsid w:val="00E86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8D37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1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344</Words>
  <Characters>1965</Characters>
  <Application>Microsoft Macintosh Word</Application>
  <DocSecurity>0</DocSecurity>
  <Lines>16</Lines>
  <Paragraphs>4</Paragraphs>
  <ScaleCrop>false</ScaleCrop>
  <Company>Southside Church of Christ</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2</cp:revision>
  <cp:lastPrinted>2019-07-14T20:18:00Z</cp:lastPrinted>
  <dcterms:created xsi:type="dcterms:W3CDTF">2019-07-14T19:16:00Z</dcterms:created>
  <dcterms:modified xsi:type="dcterms:W3CDTF">2019-07-16T18:51:00Z</dcterms:modified>
</cp:coreProperties>
</file>