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55901" w14:textId="77777777" w:rsidR="00824798" w:rsidRDefault="00113ECF" w:rsidP="007646CA">
      <w:pPr>
        <w:spacing w:after="120"/>
        <w:jc w:val="center"/>
        <w:rPr>
          <w:b/>
        </w:rPr>
      </w:pPr>
      <w:r>
        <w:rPr>
          <w:b/>
        </w:rPr>
        <w:t>Peter and Paul</w:t>
      </w:r>
    </w:p>
    <w:p w14:paraId="5CD44158" w14:textId="17FC4B3F" w:rsidR="00113ECF" w:rsidRDefault="00037277" w:rsidP="007646CA">
      <w:pPr>
        <w:spacing w:after="120"/>
      </w:pPr>
      <w:r>
        <w:t xml:space="preserve">South of Kerrville and </w:t>
      </w:r>
      <w:r w:rsidR="00823292">
        <w:t>northwest of San Antonio</w:t>
      </w:r>
      <w:r>
        <w:t>, at the crossroads of State Highways 16 and 173, there is a little town of 873 folks called Bandera.  While driving through this l</w:t>
      </w:r>
      <w:r w:rsidR="007646CA">
        <w:t>ittle town, (at lea</w:t>
      </w:r>
      <w:r w:rsidR="00823292">
        <w:t>st I think that’s where we were,</w:t>
      </w:r>
      <w:r w:rsidR="007646CA">
        <w:t xml:space="preserve"> though it cou</w:t>
      </w:r>
      <w:r w:rsidR="00823292">
        <w:t>ld have been New Braunfels also-</w:t>
      </w:r>
      <w:r w:rsidR="007646CA">
        <w:t xml:space="preserve"> it was a long time ago!) we saw a sign for Catholic </w:t>
      </w:r>
      <w:proofErr w:type="gramStart"/>
      <w:r w:rsidR="007646CA">
        <w:t>church</w:t>
      </w:r>
      <w:proofErr w:type="gramEnd"/>
      <w:r w:rsidR="007646CA">
        <w:t xml:space="preserve"> that read, “Saints Peter and Paul Catholic Church.”  Donna quipped, “Well I guess they can’t rob Peter to pay Paul for their tithes!”  My response was that it must be a </w:t>
      </w:r>
      <w:r w:rsidR="000B38BE">
        <w:t xml:space="preserve">pretty </w:t>
      </w:r>
      <w:r w:rsidR="007646CA">
        <w:t xml:space="preserve">rough town if it takes two saints to manage it.  </w:t>
      </w:r>
    </w:p>
    <w:p w14:paraId="55DBBFD5" w14:textId="77777777" w:rsidR="00113ECF" w:rsidRPr="007646CA" w:rsidRDefault="00113ECF" w:rsidP="007646CA">
      <w:pPr>
        <w:spacing w:after="120"/>
        <w:rPr>
          <w:b/>
        </w:rPr>
      </w:pPr>
      <w:r w:rsidRPr="007646CA">
        <w:rPr>
          <w:b/>
        </w:rPr>
        <w:t>I greatly respect and admire Paul:</w:t>
      </w:r>
    </w:p>
    <w:p w14:paraId="6A5B39AD" w14:textId="580A7BF6" w:rsidR="00E07015" w:rsidRDefault="00113ECF" w:rsidP="0019396E">
      <w:pPr>
        <w:pStyle w:val="ListParagraph"/>
        <w:numPr>
          <w:ilvl w:val="0"/>
          <w:numId w:val="3"/>
        </w:numPr>
        <w:spacing w:after="120"/>
        <w:contextualSpacing w:val="0"/>
      </w:pPr>
      <w:r>
        <w:t>His stellar conscience</w:t>
      </w:r>
      <w:r w:rsidR="007646CA">
        <w:t xml:space="preserve">, </w:t>
      </w:r>
      <w:r w:rsidR="007646CA">
        <w:rPr>
          <w:u w:val="single"/>
        </w:rPr>
        <w:t>Acts 23:1</w:t>
      </w:r>
      <w:r w:rsidR="007646CA">
        <w:t>; I certainly cannot say the same. I’ve violated my conscience MANY times by doing</w:t>
      </w:r>
      <w:r w:rsidR="000B38BE">
        <w:t xml:space="preserve"> what I knew to be wrong.  T</w:t>
      </w:r>
      <w:r w:rsidR="007646CA">
        <w:t xml:space="preserve">hrough weakness, </w:t>
      </w:r>
      <w:r w:rsidR="000B38BE">
        <w:t>wrong</w:t>
      </w:r>
      <w:r w:rsidR="007646CA">
        <w:t xml:space="preserve"> desires, </w:t>
      </w:r>
      <w:r w:rsidR="000B38BE">
        <w:t>and/</w:t>
      </w:r>
      <w:r w:rsidR="007646CA">
        <w:t xml:space="preserve">or downright rebellion, I did what I knew to be sinful anyway.    </w:t>
      </w:r>
    </w:p>
    <w:p w14:paraId="48C07FE2" w14:textId="01F592CC" w:rsidR="00113ECF" w:rsidRDefault="00E07015" w:rsidP="0019396E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His tenacity and never-quit spirit, </w:t>
      </w:r>
      <w:r>
        <w:rPr>
          <w:u w:val="single"/>
        </w:rPr>
        <w:t>Acts 14:19-22</w:t>
      </w:r>
      <w:r w:rsidR="000B38BE">
        <w:t xml:space="preserve">; </w:t>
      </w:r>
      <w:r>
        <w:t xml:space="preserve">Jews from Antioch and Iconium stoned him and left him for dead at </w:t>
      </w:r>
      <w:proofErr w:type="spellStart"/>
      <w:r>
        <w:t>Lystra</w:t>
      </w:r>
      <w:proofErr w:type="spellEnd"/>
      <w:r>
        <w:t xml:space="preserve">, but </w:t>
      </w:r>
      <w:r>
        <w:rPr>
          <w:i/>
        </w:rPr>
        <w:t xml:space="preserve">“he arose and entered the city” </w:t>
      </w:r>
      <w:r>
        <w:t xml:space="preserve">and on the next day, he went to </w:t>
      </w:r>
      <w:proofErr w:type="spellStart"/>
      <w:r>
        <w:t>Derbe</w:t>
      </w:r>
      <w:proofErr w:type="spellEnd"/>
      <w:r>
        <w:t xml:space="preserve"> to preach there!  I would have probably quit, or at least taken a sabbatical!</w:t>
      </w:r>
    </w:p>
    <w:p w14:paraId="1BF6D95F" w14:textId="77777777" w:rsidR="00113ECF" w:rsidRDefault="00113ECF" w:rsidP="0019396E">
      <w:pPr>
        <w:pStyle w:val="ListParagraph"/>
        <w:numPr>
          <w:ilvl w:val="0"/>
          <w:numId w:val="3"/>
        </w:numPr>
        <w:spacing w:after="120"/>
        <w:contextualSpacing w:val="0"/>
      </w:pPr>
      <w:r>
        <w:t>His insight and knowledge</w:t>
      </w:r>
      <w:r w:rsidR="007646CA">
        <w:t xml:space="preserve">, </w:t>
      </w:r>
      <w:r w:rsidR="007646CA">
        <w:rPr>
          <w:u w:val="single"/>
        </w:rPr>
        <w:t>Eph.3</w:t>
      </w:r>
      <w:proofErr w:type="gramStart"/>
      <w:r w:rsidR="007646CA">
        <w:rPr>
          <w:u w:val="single"/>
        </w:rPr>
        <w:t>:3</w:t>
      </w:r>
      <w:proofErr w:type="gramEnd"/>
      <w:r w:rsidR="007646CA">
        <w:rPr>
          <w:u w:val="single"/>
        </w:rPr>
        <w:t>-5</w:t>
      </w:r>
      <w:r w:rsidR="00E07015">
        <w:t xml:space="preserve">; </w:t>
      </w:r>
      <w:r w:rsidR="00E07015">
        <w:rPr>
          <w:i/>
        </w:rPr>
        <w:t xml:space="preserve">“when you read, you can understand my insight into the mystery of Christ....”  </w:t>
      </w:r>
      <w:r w:rsidR="00E07015">
        <w:t xml:space="preserve">I know/believe this to be true </w:t>
      </w:r>
      <w:r w:rsidR="00E07015">
        <w:rPr>
          <w:i/>
        </w:rPr>
        <w:t xml:space="preserve">generally, </w:t>
      </w:r>
      <w:r w:rsidR="00E07015">
        <w:t xml:space="preserve">but often struggle to </w:t>
      </w:r>
      <w:r w:rsidR="00E07015">
        <w:rPr>
          <w:i/>
        </w:rPr>
        <w:t xml:space="preserve">understand </w:t>
      </w:r>
      <w:r w:rsidR="00E07015">
        <w:t xml:space="preserve">some of what he wrote even after reading it seemingly hundreds of times.  So, I tend to agree with Peter regarding Paul’s letters that </w:t>
      </w:r>
      <w:r w:rsidR="00E07015">
        <w:rPr>
          <w:i/>
        </w:rPr>
        <w:t xml:space="preserve">“some things are hard to understand,” </w:t>
      </w:r>
      <w:r w:rsidR="00E07015">
        <w:rPr>
          <w:u w:val="single"/>
        </w:rPr>
        <w:t>2Pet.3</w:t>
      </w:r>
      <w:proofErr w:type="gramStart"/>
      <w:r w:rsidR="00E07015">
        <w:rPr>
          <w:u w:val="single"/>
        </w:rPr>
        <w:t>:16</w:t>
      </w:r>
      <w:proofErr w:type="gramEnd"/>
      <w:r w:rsidR="00E07015">
        <w:t xml:space="preserve">. </w:t>
      </w:r>
    </w:p>
    <w:p w14:paraId="67FDC3F0" w14:textId="2A76A1E2" w:rsidR="00113ECF" w:rsidRPr="000B52A9" w:rsidRDefault="00113ECF" w:rsidP="007646CA">
      <w:pPr>
        <w:spacing w:after="120"/>
        <w:rPr>
          <w:b/>
        </w:rPr>
      </w:pPr>
      <w:r w:rsidRPr="000B52A9">
        <w:rPr>
          <w:b/>
        </w:rPr>
        <w:t xml:space="preserve">But I </w:t>
      </w:r>
      <w:r w:rsidR="0063504F">
        <w:rPr>
          <w:b/>
        </w:rPr>
        <w:t>relate</w:t>
      </w:r>
      <w:r w:rsidRPr="000B52A9">
        <w:rPr>
          <w:b/>
        </w:rPr>
        <w:t xml:space="preserve"> better</w:t>
      </w:r>
      <w:r w:rsidR="0063504F">
        <w:rPr>
          <w:b/>
        </w:rPr>
        <w:t xml:space="preserve"> to</w:t>
      </w:r>
      <w:r w:rsidR="000B38BE">
        <w:rPr>
          <w:b/>
        </w:rPr>
        <w:t xml:space="preserve"> Peter,</w:t>
      </w:r>
      <w:r w:rsidR="0063504F">
        <w:rPr>
          <w:b/>
        </w:rPr>
        <w:t xml:space="preserve"> perhaps because</w:t>
      </w:r>
      <w:r w:rsidRPr="000B52A9">
        <w:rPr>
          <w:b/>
        </w:rPr>
        <w:t>:</w:t>
      </w:r>
    </w:p>
    <w:p w14:paraId="0D52B165" w14:textId="77777777" w:rsidR="00113ECF" w:rsidRPr="0063504F" w:rsidRDefault="000B52A9" w:rsidP="0019396E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 w:rsidRPr="0063504F">
        <w:rPr>
          <w:b/>
        </w:rPr>
        <w:t xml:space="preserve">He </w:t>
      </w:r>
      <w:r w:rsidR="0019396E" w:rsidRPr="0063504F">
        <w:rPr>
          <w:b/>
        </w:rPr>
        <w:t>sometimes spoke</w:t>
      </w:r>
      <w:r w:rsidRPr="0063504F">
        <w:rPr>
          <w:b/>
        </w:rPr>
        <w:t xml:space="preserve"> </w:t>
      </w:r>
      <w:r w:rsidRPr="0063504F">
        <w:rPr>
          <w:b/>
          <w:i/>
        </w:rPr>
        <w:t xml:space="preserve">before </w:t>
      </w:r>
      <w:r w:rsidRPr="0063504F">
        <w:rPr>
          <w:b/>
        </w:rPr>
        <w:t>he thought:</w:t>
      </w:r>
    </w:p>
    <w:p w14:paraId="386C360D" w14:textId="3B391A49" w:rsidR="00113ECF" w:rsidRPr="000B52A9" w:rsidRDefault="000B52A9" w:rsidP="0019396E">
      <w:pPr>
        <w:pStyle w:val="ListParagraph"/>
        <w:numPr>
          <w:ilvl w:val="0"/>
          <w:numId w:val="5"/>
        </w:numPr>
        <w:spacing w:after="120"/>
        <w:contextualSpacing w:val="0"/>
      </w:pPr>
      <w:r>
        <w:t>Occasionally he was right, and it and he sounded (and was) profound</w:t>
      </w:r>
      <w:r w:rsidR="00113ECF">
        <w:t xml:space="preserve">, </w:t>
      </w:r>
      <w:r w:rsidRPr="0019396E">
        <w:rPr>
          <w:u w:val="single"/>
        </w:rPr>
        <w:t>Matt.16</w:t>
      </w:r>
      <w:proofErr w:type="gramStart"/>
      <w:r w:rsidRPr="0019396E">
        <w:rPr>
          <w:u w:val="single"/>
        </w:rPr>
        <w:t>:13</w:t>
      </w:r>
      <w:proofErr w:type="gramEnd"/>
      <w:r w:rsidRPr="0019396E">
        <w:rPr>
          <w:u w:val="single"/>
        </w:rPr>
        <w:t>-20</w:t>
      </w:r>
      <w:r w:rsidR="00693E45">
        <w:t>; but…</w:t>
      </w:r>
    </w:p>
    <w:p w14:paraId="5A8530FA" w14:textId="16BB242A" w:rsidR="0063504F" w:rsidRDefault="00693E45" w:rsidP="0063504F">
      <w:pPr>
        <w:pStyle w:val="ListParagraph"/>
        <w:numPr>
          <w:ilvl w:val="0"/>
          <w:numId w:val="5"/>
        </w:numPr>
        <w:spacing w:after="120"/>
        <w:contextualSpacing w:val="0"/>
      </w:pPr>
      <w:r>
        <w:t>O</w:t>
      </w:r>
      <w:r w:rsidR="0019396E">
        <w:t>ften, he got it wrong-</w:t>
      </w:r>
      <w:r w:rsidR="000B52A9">
        <w:t xml:space="preserve"> or at least </w:t>
      </w:r>
      <w:r w:rsidR="00113ECF">
        <w:t>not so good/great,</w:t>
      </w:r>
      <w:r w:rsidR="0019396E">
        <w:t xml:space="preserve"> </w:t>
      </w:r>
      <w:r w:rsidR="0019396E" w:rsidRPr="0019396E">
        <w:rPr>
          <w:u w:val="single"/>
        </w:rPr>
        <w:t>Matt.16</w:t>
      </w:r>
      <w:proofErr w:type="gramStart"/>
      <w:r w:rsidR="0019396E" w:rsidRPr="0019396E">
        <w:rPr>
          <w:u w:val="single"/>
        </w:rPr>
        <w:t>:21</w:t>
      </w:r>
      <w:proofErr w:type="gramEnd"/>
      <w:r w:rsidR="0019396E" w:rsidRPr="0019396E">
        <w:rPr>
          <w:u w:val="single"/>
        </w:rPr>
        <w:t>-23</w:t>
      </w:r>
      <w:r w:rsidR="0019396E">
        <w:t xml:space="preserve">; and sometimes he wound up looking and sounding silly, </w:t>
      </w:r>
      <w:r w:rsidR="0019396E" w:rsidRPr="0019396E">
        <w:rPr>
          <w:u w:val="single"/>
        </w:rPr>
        <w:t>John 13:8-10</w:t>
      </w:r>
      <w:r w:rsidR="0019396E">
        <w:t>.</w:t>
      </w:r>
    </w:p>
    <w:p w14:paraId="1A182516" w14:textId="5D8D4A77" w:rsidR="00113ECF" w:rsidRPr="0063504F" w:rsidRDefault="00887121" w:rsidP="00887121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 w:rsidRPr="0063504F">
        <w:rPr>
          <w:b/>
        </w:rPr>
        <w:t xml:space="preserve">He allowed his fear(s) to overcome his </w:t>
      </w:r>
      <w:r w:rsidR="0063504F">
        <w:rPr>
          <w:b/>
        </w:rPr>
        <w:t>faith</w:t>
      </w:r>
      <w:r w:rsidRPr="0063504F">
        <w:rPr>
          <w:b/>
        </w:rPr>
        <w:t>:</w:t>
      </w:r>
    </w:p>
    <w:p w14:paraId="2B53768A" w14:textId="77777777" w:rsidR="00FC605D" w:rsidRDefault="00FC605D" w:rsidP="00FC605D">
      <w:pPr>
        <w:pStyle w:val="ListParagraph"/>
        <w:numPr>
          <w:ilvl w:val="0"/>
          <w:numId w:val="7"/>
        </w:numPr>
        <w:spacing w:after="120"/>
        <w:ind w:left="1080"/>
        <w:contextualSpacing w:val="0"/>
      </w:pPr>
      <w:r>
        <w:t xml:space="preserve">He </w:t>
      </w:r>
      <w:r w:rsidR="00887121">
        <w:t>wanted to</w:t>
      </w:r>
      <w:r>
        <w:t xml:space="preserve"> </w:t>
      </w:r>
      <w:r w:rsidR="00887121">
        <w:t xml:space="preserve">be like Jesus and </w:t>
      </w:r>
      <w:r>
        <w:rPr>
          <w:i/>
        </w:rPr>
        <w:t>walk on</w:t>
      </w:r>
      <w:r w:rsidR="00887121">
        <w:rPr>
          <w:i/>
        </w:rPr>
        <w:t xml:space="preserve"> the</w:t>
      </w:r>
      <w:r>
        <w:rPr>
          <w:i/>
        </w:rPr>
        <w:t xml:space="preserve"> water </w:t>
      </w:r>
      <w:r>
        <w:t xml:space="preserve">enough to propose it, to get out of the boat, and </w:t>
      </w:r>
      <w:r w:rsidR="00887121">
        <w:t xml:space="preserve">even </w:t>
      </w:r>
      <w:r>
        <w:t>to do it</w:t>
      </w:r>
      <w:r w:rsidR="00887121">
        <w:t xml:space="preserve"> for a while</w:t>
      </w:r>
      <w:r>
        <w:t xml:space="preserve">, </w:t>
      </w:r>
      <w:r>
        <w:rPr>
          <w:u w:val="single"/>
        </w:rPr>
        <w:t>Matt.14</w:t>
      </w:r>
      <w:proofErr w:type="gramStart"/>
      <w:r>
        <w:rPr>
          <w:u w:val="single"/>
        </w:rPr>
        <w:t>:25</w:t>
      </w:r>
      <w:proofErr w:type="gramEnd"/>
      <w:r>
        <w:rPr>
          <w:u w:val="single"/>
        </w:rPr>
        <w:t>-29</w:t>
      </w:r>
      <w:r>
        <w:t>; but…</w:t>
      </w:r>
    </w:p>
    <w:p w14:paraId="3BF752CA" w14:textId="77777777" w:rsidR="00FC605D" w:rsidRDefault="00FC605D" w:rsidP="00FC605D">
      <w:pPr>
        <w:pStyle w:val="ListParagraph"/>
        <w:numPr>
          <w:ilvl w:val="0"/>
          <w:numId w:val="7"/>
        </w:numPr>
        <w:spacing w:after="120"/>
        <w:ind w:left="1080"/>
        <w:contextualSpacing w:val="0"/>
      </w:pPr>
      <w:r>
        <w:t xml:space="preserve">Then he took is eye off the goal, and the “realities of life” overcame his faith, </w:t>
      </w:r>
      <w:r>
        <w:rPr>
          <w:u w:val="single"/>
        </w:rPr>
        <w:t>Matt.14</w:t>
      </w:r>
      <w:proofErr w:type="gramStart"/>
      <w:r>
        <w:rPr>
          <w:u w:val="single"/>
        </w:rPr>
        <w:t>:30</w:t>
      </w:r>
      <w:proofErr w:type="gramEnd"/>
      <w:r>
        <w:t xml:space="preserve">. </w:t>
      </w:r>
    </w:p>
    <w:p w14:paraId="1A2FF43D" w14:textId="7C7E142F" w:rsidR="00887121" w:rsidRPr="0063504F" w:rsidRDefault="00887121" w:rsidP="00887121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 w:rsidRPr="0063504F">
        <w:rPr>
          <w:b/>
        </w:rPr>
        <w:t>He let hi</w:t>
      </w:r>
      <w:r w:rsidR="0063504F">
        <w:rPr>
          <w:b/>
        </w:rPr>
        <w:t xml:space="preserve">s confidence exceeded his </w:t>
      </w:r>
      <w:r w:rsidRPr="0063504F">
        <w:rPr>
          <w:b/>
        </w:rPr>
        <w:t>abilities:</w:t>
      </w:r>
    </w:p>
    <w:p w14:paraId="3CB98E5E" w14:textId="61BACA4D" w:rsidR="00887121" w:rsidRDefault="00693E45" w:rsidP="00887121">
      <w:pPr>
        <w:pStyle w:val="ListParagraph"/>
        <w:numPr>
          <w:ilvl w:val="0"/>
          <w:numId w:val="8"/>
        </w:numPr>
        <w:spacing w:after="120"/>
        <w:contextualSpacing w:val="0"/>
      </w:pPr>
      <w:r>
        <w:t xml:space="preserve">He was so very confident that he would never </w:t>
      </w:r>
      <w:r>
        <w:rPr>
          <w:i/>
        </w:rPr>
        <w:t xml:space="preserve">deny </w:t>
      </w:r>
      <w:r>
        <w:t xml:space="preserve">Jesus or </w:t>
      </w:r>
      <w:r>
        <w:rPr>
          <w:i/>
        </w:rPr>
        <w:t xml:space="preserve">fall away </w:t>
      </w:r>
      <w:r>
        <w:t xml:space="preserve">from Him, </w:t>
      </w:r>
      <w:r>
        <w:rPr>
          <w:u w:val="single"/>
        </w:rPr>
        <w:t>Matt.26</w:t>
      </w:r>
      <w:proofErr w:type="gramStart"/>
      <w:r>
        <w:rPr>
          <w:u w:val="single"/>
        </w:rPr>
        <w:t>:31</w:t>
      </w:r>
      <w:proofErr w:type="gramEnd"/>
      <w:r>
        <w:rPr>
          <w:u w:val="single"/>
        </w:rPr>
        <w:t>-35</w:t>
      </w:r>
      <w:r>
        <w:t>; but…</w:t>
      </w:r>
    </w:p>
    <w:p w14:paraId="3EAC5ACB" w14:textId="2721951F" w:rsidR="00693E45" w:rsidRDefault="00693E45" w:rsidP="00887121">
      <w:pPr>
        <w:pStyle w:val="ListParagraph"/>
        <w:numPr>
          <w:ilvl w:val="0"/>
          <w:numId w:val="8"/>
        </w:numPr>
        <w:spacing w:after="120"/>
        <w:contextualSpacing w:val="0"/>
      </w:pPr>
      <w:r>
        <w:t xml:space="preserve">When the “rubber met the road” so to speak, he did both, </w:t>
      </w:r>
      <w:r>
        <w:rPr>
          <w:u w:val="single"/>
        </w:rPr>
        <w:t>Matt.26</w:t>
      </w:r>
      <w:proofErr w:type="gramStart"/>
      <w:r>
        <w:rPr>
          <w:u w:val="single"/>
        </w:rPr>
        <w:t>:69</w:t>
      </w:r>
      <w:proofErr w:type="gramEnd"/>
      <w:r>
        <w:rPr>
          <w:u w:val="single"/>
        </w:rPr>
        <w:t>-75</w:t>
      </w:r>
      <w:r>
        <w:t xml:space="preserve"> (see also </w:t>
      </w:r>
      <w:r w:rsidR="0063504F">
        <w:rPr>
          <w:u w:val="single"/>
        </w:rPr>
        <w:t>Luke 22:62</w:t>
      </w:r>
      <w:r w:rsidR="0063504F">
        <w:t xml:space="preserve">, </w:t>
      </w:r>
      <w:r w:rsidR="0063504F">
        <w:rPr>
          <w:i/>
        </w:rPr>
        <w:t>“And the Lord turned and looked at Peter.”</w:t>
      </w:r>
      <w:r w:rsidR="0063504F">
        <w:t>)</w:t>
      </w:r>
    </w:p>
    <w:p w14:paraId="24670A45" w14:textId="1BD0A407" w:rsidR="0063504F" w:rsidRDefault="0063504F" w:rsidP="0063504F">
      <w:pPr>
        <w:spacing w:after="120"/>
        <w:rPr>
          <w:b/>
        </w:rPr>
      </w:pPr>
      <w:r>
        <w:rPr>
          <w:b/>
        </w:rPr>
        <w:t>Do y</w:t>
      </w:r>
      <w:r>
        <w:rPr>
          <w:b/>
          <w:u w:val="single"/>
        </w:rPr>
        <w:t>ou</w:t>
      </w:r>
      <w:r>
        <w:rPr>
          <w:b/>
        </w:rPr>
        <w:t xml:space="preserve"> ever:</w:t>
      </w:r>
    </w:p>
    <w:p w14:paraId="354B10CF" w14:textId="587B10C0" w:rsidR="0063504F" w:rsidRDefault="0063504F" w:rsidP="0063504F">
      <w:pPr>
        <w:pStyle w:val="ListParagraph"/>
        <w:numPr>
          <w:ilvl w:val="0"/>
          <w:numId w:val="9"/>
        </w:numPr>
        <w:spacing w:after="120"/>
        <w:rPr>
          <w:b/>
        </w:rPr>
      </w:pPr>
      <w:r w:rsidRPr="0063504F">
        <w:rPr>
          <w:b/>
        </w:rPr>
        <w:lastRenderedPageBreak/>
        <w:t>Speak before you think?</w:t>
      </w:r>
    </w:p>
    <w:p w14:paraId="4DDA4B9A" w14:textId="746EDD91" w:rsidR="0063504F" w:rsidRPr="00247D28" w:rsidRDefault="000B38BE" w:rsidP="00247D28">
      <w:pPr>
        <w:spacing w:after="120"/>
        <w:ind w:left="720"/>
        <w:rPr>
          <w:b/>
        </w:rPr>
      </w:pPr>
      <w:r>
        <w:t>I sure do,</w:t>
      </w:r>
      <w:r w:rsidR="0063504F">
        <w:t xml:space="preserve"> and it usually doesn’t work out very well!  If I/we would just stop and think whether or not what I’m about to say is: 1) true; 2) helpful; </w:t>
      </w:r>
      <w:r w:rsidR="00247D28">
        <w:t>and</w:t>
      </w:r>
      <w:r w:rsidR="0063504F">
        <w:t xml:space="preserve"> </w:t>
      </w:r>
      <w:r w:rsidR="00247D28">
        <w:t xml:space="preserve">even if numbers 1 and 2 are “yes,” then, 3) am I the one who needs to say it?  </w:t>
      </w:r>
      <w:r w:rsidR="00247D28">
        <w:rPr>
          <w:u w:val="single"/>
        </w:rPr>
        <w:t>Eph.4</w:t>
      </w:r>
      <w:proofErr w:type="gramStart"/>
      <w:r w:rsidR="00247D28">
        <w:rPr>
          <w:u w:val="single"/>
        </w:rPr>
        <w:t>:29</w:t>
      </w:r>
      <w:proofErr w:type="gramEnd"/>
      <w:r w:rsidR="00247D28">
        <w:t xml:space="preserve">; </w:t>
      </w:r>
      <w:r w:rsidR="00247D28">
        <w:rPr>
          <w:u w:val="single"/>
        </w:rPr>
        <w:t>Col.4:6</w:t>
      </w:r>
      <w:bookmarkStart w:id="0" w:name="_GoBack"/>
      <w:bookmarkEnd w:id="0"/>
    </w:p>
    <w:p w14:paraId="0BD93A86" w14:textId="77777777" w:rsidR="0063504F" w:rsidRDefault="0063504F" w:rsidP="0063504F">
      <w:pPr>
        <w:pStyle w:val="ListParagraph"/>
        <w:numPr>
          <w:ilvl w:val="0"/>
          <w:numId w:val="9"/>
        </w:numPr>
        <w:spacing w:after="120"/>
        <w:rPr>
          <w:b/>
        </w:rPr>
      </w:pPr>
      <w:r>
        <w:rPr>
          <w:b/>
        </w:rPr>
        <w:t>Allow your fears to overcome your faith?</w:t>
      </w:r>
    </w:p>
    <w:p w14:paraId="038CB7E6" w14:textId="6C90283B" w:rsidR="00247D28" w:rsidRPr="0067354A" w:rsidRDefault="00247D28" w:rsidP="00247D28">
      <w:pPr>
        <w:spacing w:after="120"/>
        <w:ind w:left="720"/>
      </w:pPr>
      <w:r>
        <w:t xml:space="preserve">For me, the answer is “All too often!”   </w:t>
      </w:r>
      <w:r w:rsidR="0067354A">
        <w:t xml:space="preserve">The solution is two-fold: 1) Build your faith, </w:t>
      </w:r>
      <w:r w:rsidR="0067354A">
        <w:rPr>
          <w:u w:val="single"/>
        </w:rPr>
        <w:t>Rom.10</w:t>
      </w:r>
      <w:proofErr w:type="gramStart"/>
      <w:r w:rsidR="0067354A">
        <w:rPr>
          <w:u w:val="single"/>
        </w:rPr>
        <w:t>:17</w:t>
      </w:r>
      <w:proofErr w:type="gramEnd"/>
      <w:r w:rsidR="0067354A">
        <w:t xml:space="preserve">; and, 2) </w:t>
      </w:r>
      <w:r w:rsidR="0067354A">
        <w:rPr>
          <w:i/>
        </w:rPr>
        <w:t xml:space="preserve">“look not at things which are seen”  </w:t>
      </w:r>
      <w:r w:rsidR="0067354A">
        <w:t xml:space="preserve">(the </w:t>
      </w:r>
      <w:r w:rsidR="0067354A">
        <w:rPr>
          <w:i/>
        </w:rPr>
        <w:t xml:space="preserve">winds </w:t>
      </w:r>
      <w:r w:rsidR="0067354A">
        <w:t xml:space="preserve">and </w:t>
      </w:r>
      <w:r w:rsidR="0067354A">
        <w:rPr>
          <w:i/>
        </w:rPr>
        <w:t xml:space="preserve">waves </w:t>
      </w:r>
      <w:r w:rsidR="0067354A">
        <w:t xml:space="preserve">of life’s difficulties- or even </w:t>
      </w:r>
      <w:r w:rsidR="0067354A">
        <w:rPr>
          <w:i/>
        </w:rPr>
        <w:t>impossibilities!</w:t>
      </w:r>
      <w:r w:rsidR="0067354A">
        <w:t xml:space="preserve">) </w:t>
      </w:r>
      <w:r w:rsidR="0067354A">
        <w:rPr>
          <w:i/>
        </w:rPr>
        <w:t>“</w:t>
      </w:r>
      <w:proofErr w:type="gramStart"/>
      <w:r w:rsidR="0067354A">
        <w:rPr>
          <w:i/>
        </w:rPr>
        <w:t>but</w:t>
      </w:r>
      <w:proofErr w:type="gramEnd"/>
      <w:r w:rsidR="0067354A">
        <w:rPr>
          <w:i/>
        </w:rPr>
        <w:t xml:space="preserve"> at the things which are not seen” </w:t>
      </w:r>
      <w:r w:rsidR="0067354A">
        <w:t xml:space="preserve">(Jesus in heaven as the </w:t>
      </w:r>
      <w:r w:rsidR="0067354A">
        <w:rPr>
          <w:i/>
        </w:rPr>
        <w:t xml:space="preserve">author </w:t>
      </w:r>
      <w:r w:rsidR="0067354A">
        <w:t xml:space="preserve">and </w:t>
      </w:r>
      <w:r w:rsidR="0067354A">
        <w:rPr>
          <w:i/>
        </w:rPr>
        <w:t>finisher of our faith!</w:t>
      </w:r>
      <w:r w:rsidR="0067354A">
        <w:t xml:space="preserve">), </w:t>
      </w:r>
      <w:r w:rsidR="0067354A">
        <w:rPr>
          <w:u w:val="single"/>
        </w:rPr>
        <w:t>2Cor.4:16-18</w:t>
      </w:r>
      <w:r w:rsidR="0067354A">
        <w:t>.</w:t>
      </w:r>
    </w:p>
    <w:p w14:paraId="2BBE8601" w14:textId="49C962A6" w:rsidR="0063504F" w:rsidRPr="0063504F" w:rsidRDefault="0063504F" w:rsidP="0063504F">
      <w:pPr>
        <w:pStyle w:val="ListParagraph"/>
        <w:numPr>
          <w:ilvl w:val="0"/>
          <w:numId w:val="9"/>
        </w:numPr>
        <w:spacing w:after="120"/>
        <w:rPr>
          <w:b/>
        </w:rPr>
      </w:pPr>
      <w:r>
        <w:rPr>
          <w:b/>
        </w:rPr>
        <w:t xml:space="preserve">Let your confidence exceed your abilities? </w:t>
      </w:r>
    </w:p>
    <w:p w14:paraId="580DF490" w14:textId="4C1DFC79" w:rsidR="00C70545" w:rsidRDefault="0063321D" w:rsidP="00C70545">
      <w:pPr>
        <w:spacing w:after="120"/>
        <w:ind w:left="720"/>
      </w:pPr>
      <w:r>
        <w:t xml:space="preserve">“Unfortunately, yes” is my personal admission.  The problem is location.  When we have confidence in </w:t>
      </w:r>
      <w:r>
        <w:rPr>
          <w:i/>
        </w:rPr>
        <w:t xml:space="preserve">ourselves, </w:t>
      </w:r>
      <w:r>
        <w:t xml:space="preserve">it is misplaced.  My/our “track record” bears this out, </w:t>
      </w:r>
      <w:r>
        <w:rPr>
          <w:u w:val="single"/>
        </w:rPr>
        <w:t>Rom.3</w:t>
      </w:r>
      <w:proofErr w:type="gramStart"/>
      <w:r>
        <w:rPr>
          <w:u w:val="single"/>
        </w:rPr>
        <w:t>:9</w:t>
      </w:r>
      <w:proofErr w:type="gramEnd"/>
      <w:r>
        <w:rPr>
          <w:u w:val="single"/>
        </w:rPr>
        <w:t>-18,23</w:t>
      </w:r>
      <w:r>
        <w:t xml:space="preserve">.  </w:t>
      </w:r>
      <w:r>
        <w:rPr>
          <w:i/>
        </w:rPr>
        <w:t xml:space="preserve">Jesus </w:t>
      </w:r>
      <w:r>
        <w:t xml:space="preserve">must be the source and location of our confidence.  He </w:t>
      </w:r>
      <w:r>
        <w:rPr>
          <w:i/>
        </w:rPr>
        <w:t xml:space="preserve">overcame </w:t>
      </w:r>
      <w:r>
        <w:t xml:space="preserve">all temptations, </w:t>
      </w:r>
      <w:r>
        <w:rPr>
          <w:u w:val="single"/>
        </w:rPr>
        <w:t>Heb.4</w:t>
      </w:r>
      <w:proofErr w:type="gramStart"/>
      <w:r>
        <w:rPr>
          <w:u w:val="single"/>
        </w:rPr>
        <w:t>:15</w:t>
      </w:r>
      <w:proofErr w:type="gramEnd"/>
      <w:r>
        <w:rPr>
          <w:u w:val="single"/>
        </w:rPr>
        <w:t>-16</w:t>
      </w:r>
      <w:r>
        <w:t xml:space="preserve">; and our confidence must be placed </w:t>
      </w:r>
      <w:r>
        <w:rPr>
          <w:i/>
        </w:rPr>
        <w:t xml:space="preserve">in Him </w:t>
      </w:r>
      <w:r>
        <w:t xml:space="preserve">rather than ourselves, </w:t>
      </w:r>
      <w:r>
        <w:rPr>
          <w:u w:val="single"/>
        </w:rPr>
        <w:t>Heb.12:1-2</w:t>
      </w:r>
      <w:r w:rsidR="00C70545">
        <w:t>.</w:t>
      </w:r>
    </w:p>
    <w:p w14:paraId="356B9642" w14:textId="0CEF94CF" w:rsidR="00C70545" w:rsidRPr="00C70545" w:rsidRDefault="00C70545" w:rsidP="00C70545">
      <w:pPr>
        <w:pStyle w:val="ListParagraph"/>
        <w:numPr>
          <w:ilvl w:val="0"/>
          <w:numId w:val="9"/>
        </w:numPr>
        <w:spacing w:after="120"/>
        <w:rPr>
          <w:b/>
        </w:rPr>
      </w:pPr>
      <w:r w:rsidRPr="00C70545">
        <w:rPr>
          <w:b/>
        </w:rPr>
        <w:t xml:space="preserve">But Peter’s most endearing characteristic- and the one I (we?) need to emulate the most is he didn’t allow </w:t>
      </w:r>
      <w:r w:rsidRPr="00C70545">
        <w:rPr>
          <w:b/>
          <w:i/>
        </w:rPr>
        <w:t xml:space="preserve">past failure(s) </w:t>
      </w:r>
      <w:r w:rsidRPr="00C70545">
        <w:rPr>
          <w:b/>
        </w:rPr>
        <w:t xml:space="preserve">to keep him from </w:t>
      </w:r>
      <w:r w:rsidRPr="00C70545">
        <w:rPr>
          <w:b/>
          <w:i/>
        </w:rPr>
        <w:t xml:space="preserve">future success! </w:t>
      </w:r>
    </w:p>
    <w:p w14:paraId="0C53FBCD" w14:textId="6BE10B70" w:rsidR="00C70545" w:rsidRDefault="00C70545" w:rsidP="00C70545">
      <w:pPr>
        <w:spacing w:after="120"/>
        <w:ind w:left="720"/>
      </w:pPr>
      <w:r>
        <w:t xml:space="preserve">Though he often </w:t>
      </w:r>
      <w:r>
        <w:rPr>
          <w:i/>
        </w:rPr>
        <w:t xml:space="preserve">spoke before he thought, </w:t>
      </w:r>
      <w:r>
        <w:t xml:space="preserve">despite sometimes </w:t>
      </w:r>
      <w:r>
        <w:rPr>
          <w:i/>
        </w:rPr>
        <w:t xml:space="preserve">allowing his fears to overcome his faith, </w:t>
      </w:r>
      <w:r>
        <w:t xml:space="preserve">and even when he </w:t>
      </w:r>
      <w:r>
        <w:rPr>
          <w:i/>
        </w:rPr>
        <w:t xml:space="preserve">let his confidence exceed his abilities, </w:t>
      </w:r>
      <w:r>
        <w:t xml:space="preserve">he got back up and tried to do better the next time, </w:t>
      </w:r>
      <w:r>
        <w:rPr>
          <w:u w:val="single"/>
        </w:rPr>
        <w:t>Luke 22:31-32</w:t>
      </w:r>
      <w:r>
        <w:t xml:space="preserve"> </w:t>
      </w:r>
      <w:r>
        <w:sym w:font="Wingdings" w:char="F0E0"/>
      </w:r>
      <w:r>
        <w:t xml:space="preserve"> </w:t>
      </w:r>
      <w:r w:rsidR="009D204C">
        <w:rPr>
          <w:u w:val="single"/>
        </w:rPr>
        <w:t>24:9-11</w:t>
      </w:r>
      <w:r w:rsidR="009D204C">
        <w:t xml:space="preserve"> </w:t>
      </w:r>
      <w:r w:rsidR="009D204C">
        <w:sym w:font="Wingdings" w:char="F0E0"/>
      </w:r>
      <w:r w:rsidR="009D204C">
        <w:t xml:space="preserve"> </w:t>
      </w:r>
      <w:r w:rsidR="009D204C">
        <w:rPr>
          <w:u w:val="single"/>
        </w:rPr>
        <w:t>Acts 1:15ff</w:t>
      </w:r>
      <w:r w:rsidR="009D204C">
        <w:t xml:space="preserve"> </w:t>
      </w:r>
      <w:r w:rsidR="009D204C">
        <w:sym w:font="Wingdings" w:char="F0E0"/>
      </w:r>
      <w:r w:rsidR="009D204C">
        <w:t xml:space="preserve"> </w:t>
      </w:r>
      <w:r w:rsidR="009D204C">
        <w:rPr>
          <w:u w:val="single"/>
        </w:rPr>
        <w:t>Acts 2:14ff</w:t>
      </w:r>
      <w:r w:rsidR="009D204C">
        <w:t xml:space="preserve">! </w:t>
      </w:r>
    </w:p>
    <w:p w14:paraId="2F871298" w14:textId="148FCBA1" w:rsidR="009D204C" w:rsidRPr="009D204C" w:rsidRDefault="009D204C" w:rsidP="00C70545">
      <w:pPr>
        <w:spacing w:after="120"/>
        <w:ind w:left="720"/>
      </w:pPr>
      <w:r>
        <w:rPr>
          <w:b/>
        </w:rPr>
        <w:t xml:space="preserve">However many times you fail to </w:t>
      </w:r>
      <w:r>
        <w:rPr>
          <w:b/>
          <w:i/>
        </w:rPr>
        <w:t xml:space="preserve">think before you speak, </w:t>
      </w:r>
      <w:r>
        <w:rPr>
          <w:b/>
        </w:rPr>
        <w:t xml:space="preserve">or </w:t>
      </w:r>
      <w:r>
        <w:rPr>
          <w:b/>
          <w:i/>
        </w:rPr>
        <w:t xml:space="preserve">allow your fears to overcome your faith, </w:t>
      </w:r>
      <w:r>
        <w:rPr>
          <w:b/>
        </w:rPr>
        <w:t xml:space="preserve">or </w:t>
      </w:r>
      <w:r>
        <w:rPr>
          <w:b/>
          <w:i/>
        </w:rPr>
        <w:t xml:space="preserve">let your confidence exceed your abilities, </w:t>
      </w:r>
      <w:r>
        <w:rPr>
          <w:b/>
        </w:rPr>
        <w:t xml:space="preserve">get back up and try again/harder/better!  Jesus will help you, and God will bless you!  </w:t>
      </w:r>
    </w:p>
    <w:sectPr w:rsidR="009D204C" w:rsidRPr="009D204C" w:rsidSect="000B5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537"/>
    <w:multiLevelType w:val="hybridMultilevel"/>
    <w:tmpl w:val="7FCACD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E6D13"/>
    <w:multiLevelType w:val="hybridMultilevel"/>
    <w:tmpl w:val="10CCCC28"/>
    <w:lvl w:ilvl="0" w:tplc="D9A8A8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B4390"/>
    <w:multiLevelType w:val="hybridMultilevel"/>
    <w:tmpl w:val="81DA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D347A"/>
    <w:multiLevelType w:val="hybridMultilevel"/>
    <w:tmpl w:val="D6921E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13210"/>
    <w:multiLevelType w:val="hybridMultilevel"/>
    <w:tmpl w:val="81AAFE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D75AB"/>
    <w:multiLevelType w:val="hybridMultilevel"/>
    <w:tmpl w:val="CBC036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620869"/>
    <w:multiLevelType w:val="hybridMultilevel"/>
    <w:tmpl w:val="9E76A2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3361D"/>
    <w:multiLevelType w:val="hybridMultilevel"/>
    <w:tmpl w:val="8476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06245"/>
    <w:multiLevelType w:val="hybridMultilevel"/>
    <w:tmpl w:val="404C26C4"/>
    <w:lvl w:ilvl="0" w:tplc="D9A8A8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72A37"/>
    <w:multiLevelType w:val="hybridMultilevel"/>
    <w:tmpl w:val="6B089E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9C3065"/>
    <w:multiLevelType w:val="hybridMultilevel"/>
    <w:tmpl w:val="B8EA6E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CF"/>
    <w:rsid w:val="00037277"/>
    <w:rsid w:val="000B38BE"/>
    <w:rsid w:val="000B52A9"/>
    <w:rsid w:val="00113ECF"/>
    <w:rsid w:val="0019396E"/>
    <w:rsid w:val="00247D28"/>
    <w:rsid w:val="0063321D"/>
    <w:rsid w:val="0063504F"/>
    <w:rsid w:val="0067354A"/>
    <w:rsid w:val="00693E45"/>
    <w:rsid w:val="007646CA"/>
    <w:rsid w:val="00823292"/>
    <w:rsid w:val="00824798"/>
    <w:rsid w:val="00887121"/>
    <w:rsid w:val="009D204C"/>
    <w:rsid w:val="00C70545"/>
    <w:rsid w:val="00E07015"/>
    <w:rsid w:val="00FC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8675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613</Words>
  <Characters>3498</Characters>
  <Application>Microsoft Macintosh Word</Application>
  <DocSecurity>0</DocSecurity>
  <Lines>29</Lines>
  <Paragraphs>8</Paragraphs>
  <ScaleCrop>false</ScaleCrop>
  <Company>Southside Church of Christ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6</cp:revision>
  <dcterms:created xsi:type="dcterms:W3CDTF">2018-09-13T20:57:00Z</dcterms:created>
  <dcterms:modified xsi:type="dcterms:W3CDTF">2018-09-16T11:44:00Z</dcterms:modified>
</cp:coreProperties>
</file>