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98" w:rsidRDefault="006E65B4" w:rsidP="006E65B4">
      <w:pPr>
        <w:spacing w:after="120"/>
        <w:jc w:val="center"/>
        <w:rPr>
          <w:b/>
        </w:rPr>
      </w:pPr>
      <w:r>
        <w:rPr>
          <w:b/>
        </w:rPr>
        <w:t>“Feeling Sorry” for the World- Compassion for Those in Darkness</w:t>
      </w:r>
    </w:p>
    <w:p w:rsidR="006E65B4" w:rsidRDefault="006E65B4" w:rsidP="006E65B4">
      <w:pPr>
        <w:spacing w:after="120"/>
      </w:pPr>
      <w:r>
        <w:rPr>
          <w:u w:val="single"/>
        </w:rPr>
        <w:t>Prov.4</w:t>
      </w:r>
      <w:proofErr w:type="gramStart"/>
      <w:r>
        <w:rPr>
          <w:u w:val="single"/>
        </w:rPr>
        <w:t>:18</w:t>
      </w:r>
      <w:proofErr w:type="gramEnd"/>
      <w:r>
        <w:rPr>
          <w:u w:val="single"/>
        </w:rPr>
        <w:t>-19</w:t>
      </w:r>
      <w:r>
        <w:t xml:space="preserve">; </w:t>
      </w:r>
      <w:r>
        <w:rPr>
          <w:u w:val="single"/>
        </w:rPr>
        <w:t>13:15</w:t>
      </w:r>
      <w:r>
        <w:t xml:space="preserve">; </w:t>
      </w:r>
      <w:r>
        <w:rPr>
          <w:u w:val="single"/>
        </w:rPr>
        <w:t>29:6</w:t>
      </w:r>
      <w:r>
        <w:t xml:space="preserve"> all highlight the difficulty, heartache, and treachery of walking in darkness (as opposed to the glory, favor, and joy of walking in the light).   These things help to explain the </w:t>
      </w:r>
      <w:r>
        <w:rPr>
          <w:i/>
        </w:rPr>
        <w:t xml:space="preserve">compassion </w:t>
      </w:r>
      <w:r>
        <w:t xml:space="preserve">the Lord had for those who were </w:t>
      </w:r>
      <w:r>
        <w:rPr>
          <w:i/>
        </w:rPr>
        <w:t>“like sheep without a shepherd.”</w:t>
      </w:r>
    </w:p>
    <w:p w:rsidR="006E65B4" w:rsidRPr="000D77B2" w:rsidRDefault="006E65B4" w:rsidP="006E65B4">
      <w:pPr>
        <w:spacing w:after="120"/>
      </w:pPr>
      <w:r w:rsidRPr="000D77B2">
        <w:t>Consider:</w:t>
      </w:r>
    </w:p>
    <w:p w:rsidR="006E65B4" w:rsidRPr="00DF3369" w:rsidRDefault="006E65B4" w:rsidP="000D77B2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DF3369">
        <w:rPr>
          <w:b/>
        </w:rPr>
        <w:t xml:space="preserve">The difficulty of deciding “right” from “wrong” without the standard of God’s Word, </w:t>
      </w:r>
      <w:r w:rsidR="000D77B2" w:rsidRPr="00DF3369">
        <w:rPr>
          <w:b/>
          <w:u w:val="single"/>
        </w:rPr>
        <w:t>Prov.12</w:t>
      </w:r>
      <w:proofErr w:type="gramStart"/>
      <w:r w:rsidR="000D77B2" w:rsidRPr="00DF3369">
        <w:rPr>
          <w:b/>
          <w:u w:val="single"/>
        </w:rPr>
        <w:t>:15</w:t>
      </w:r>
      <w:proofErr w:type="gramEnd"/>
      <w:r w:rsidR="000D77B2" w:rsidRPr="00DF3369">
        <w:rPr>
          <w:b/>
        </w:rPr>
        <w:t xml:space="preserve">; </w:t>
      </w:r>
      <w:r w:rsidR="000D77B2" w:rsidRPr="00DF3369">
        <w:rPr>
          <w:b/>
          <w:u w:val="single"/>
        </w:rPr>
        <w:t>16:25</w:t>
      </w:r>
      <w:r w:rsidR="000D77B2" w:rsidRPr="00DF3369">
        <w:rPr>
          <w:b/>
        </w:rPr>
        <w:t xml:space="preserve">; </w:t>
      </w:r>
      <w:r w:rsidR="00DF3369" w:rsidRPr="00DF3369">
        <w:rPr>
          <w:b/>
          <w:u w:val="single"/>
        </w:rPr>
        <w:t>21:2</w:t>
      </w:r>
      <w:r w:rsidR="00DF3369" w:rsidRPr="00DF3369">
        <w:rPr>
          <w:b/>
        </w:rPr>
        <w:t xml:space="preserve">; </w:t>
      </w:r>
      <w:r w:rsidR="00DF3369">
        <w:rPr>
          <w:b/>
          <w:u w:val="single"/>
        </w:rPr>
        <w:t>Eph.4:</w:t>
      </w:r>
      <w:r w:rsidR="006149BD">
        <w:rPr>
          <w:b/>
          <w:u w:val="single"/>
        </w:rPr>
        <w:t>25</w:t>
      </w:r>
      <w:r w:rsidR="00CD2C35">
        <w:rPr>
          <w:b/>
          <w:u w:val="single"/>
        </w:rPr>
        <w:t xml:space="preserve"> – 5:</w:t>
      </w:r>
      <w:r w:rsidR="00DF3369">
        <w:rPr>
          <w:b/>
          <w:u w:val="single"/>
        </w:rPr>
        <w:t>17</w:t>
      </w:r>
      <w:r w:rsidR="006149BD">
        <w:t xml:space="preserve"> (consider the difficult absurdity of having to decide for yourself {and your family} what is </w:t>
      </w:r>
      <w:r w:rsidR="006149BD">
        <w:rPr>
          <w:i/>
        </w:rPr>
        <w:t xml:space="preserve">right </w:t>
      </w:r>
      <w:r w:rsidR="006149BD">
        <w:t xml:space="preserve">and </w:t>
      </w:r>
      <w:r w:rsidR="006149BD">
        <w:rPr>
          <w:i/>
        </w:rPr>
        <w:t xml:space="preserve">wrong </w:t>
      </w:r>
      <w:r w:rsidR="006149BD">
        <w:t xml:space="preserve">about EVERYTHING without any concrete, foundational absolutes….everything is </w:t>
      </w:r>
      <w:r w:rsidR="006149BD">
        <w:rPr>
          <w:i/>
        </w:rPr>
        <w:t xml:space="preserve">relative- </w:t>
      </w:r>
      <w:r w:rsidR="006149BD">
        <w:t>what a nightmare!)</w:t>
      </w:r>
    </w:p>
    <w:p w:rsidR="006E65B4" w:rsidRPr="000D77B2" w:rsidRDefault="006E65B4" w:rsidP="000D77B2">
      <w:pPr>
        <w:pStyle w:val="ListParagraph"/>
        <w:numPr>
          <w:ilvl w:val="0"/>
          <w:numId w:val="1"/>
        </w:numPr>
        <w:spacing w:after="120"/>
        <w:contextualSpacing w:val="0"/>
      </w:pPr>
      <w:r w:rsidRPr="00DF3369">
        <w:rPr>
          <w:b/>
        </w:rPr>
        <w:t>The hardship of marriage and family without “the manual,</w:t>
      </w:r>
      <w:proofErr w:type="gramStart"/>
      <w:r w:rsidRPr="00DF3369">
        <w:rPr>
          <w:b/>
        </w:rPr>
        <w:t>”</w:t>
      </w:r>
      <w:r w:rsidR="00DF3369" w:rsidRPr="00DF3369">
        <w:rPr>
          <w:b/>
        </w:rPr>
        <w:t xml:space="preserve">  </w:t>
      </w:r>
      <w:r w:rsidR="00DF3369" w:rsidRPr="00DF3369">
        <w:rPr>
          <w:b/>
          <w:u w:val="single"/>
        </w:rPr>
        <w:t>Heb.13:4</w:t>
      </w:r>
      <w:proofErr w:type="gramEnd"/>
      <w:r w:rsidR="00DF3369" w:rsidRPr="00DF3369">
        <w:rPr>
          <w:b/>
        </w:rPr>
        <w:t xml:space="preserve">; </w:t>
      </w:r>
      <w:r w:rsidR="00DF3369" w:rsidRPr="00DF3369">
        <w:rPr>
          <w:b/>
          <w:u w:val="single"/>
        </w:rPr>
        <w:t>Col.3:18-21</w:t>
      </w:r>
      <w:r w:rsidR="00DF3369" w:rsidRPr="00DF3369">
        <w:rPr>
          <w:b/>
        </w:rPr>
        <w:t xml:space="preserve">; </w:t>
      </w:r>
      <w:r w:rsidR="00DF3369" w:rsidRPr="00DF3369">
        <w:rPr>
          <w:b/>
          <w:u w:val="single"/>
        </w:rPr>
        <w:t>Eph.6:1-4</w:t>
      </w:r>
      <w:r w:rsidR="00CD2C35">
        <w:rPr>
          <w:b/>
        </w:rPr>
        <w:t xml:space="preserve">; </w:t>
      </w:r>
      <w:r w:rsidR="00CD2C35">
        <w:rPr>
          <w:b/>
          <w:u w:val="single"/>
        </w:rPr>
        <w:t>1Thess.4:</w:t>
      </w:r>
      <w:r w:rsidR="006149BD">
        <w:rPr>
          <w:b/>
          <w:u w:val="single"/>
        </w:rPr>
        <w:t>3-8</w:t>
      </w:r>
      <w:r w:rsidR="00DF3369">
        <w:t xml:space="preserve"> (having to wait to see what color diapers your child picks for themselves before giving them “girl” or “boy” name; trying to guide them through adolescence without them taking their own life; advising them on relationships, marriage, and children)</w:t>
      </w:r>
    </w:p>
    <w:p w:rsidR="000D77B2" w:rsidRPr="00DF3369" w:rsidRDefault="000D77B2" w:rsidP="000D77B2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DF3369">
        <w:rPr>
          <w:b/>
        </w:rPr>
        <w:t>The futility seeking “fulfillment” in life from your work,</w:t>
      </w:r>
      <w:r w:rsidR="00DF3369">
        <w:rPr>
          <w:b/>
        </w:rPr>
        <w:t xml:space="preserve"> </w:t>
      </w:r>
      <w:r w:rsidR="00CD2C35">
        <w:rPr>
          <w:b/>
          <w:u w:val="single"/>
        </w:rPr>
        <w:t>Eph.6</w:t>
      </w:r>
      <w:proofErr w:type="gramStart"/>
      <w:r w:rsidR="00CD2C35">
        <w:rPr>
          <w:b/>
          <w:u w:val="single"/>
        </w:rPr>
        <w:t>:5</w:t>
      </w:r>
      <w:proofErr w:type="gramEnd"/>
      <w:r w:rsidR="00CD2C35">
        <w:rPr>
          <w:b/>
          <w:u w:val="single"/>
        </w:rPr>
        <w:t>-9</w:t>
      </w:r>
      <w:r w:rsidR="00CD2C35">
        <w:rPr>
          <w:b/>
        </w:rPr>
        <w:t xml:space="preserve">; </w:t>
      </w:r>
      <w:r w:rsidR="00CD2C35">
        <w:rPr>
          <w:b/>
          <w:u w:val="single"/>
        </w:rPr>
        <w:t>Col.3:22-25</w:t>
      </w:r>
      <w:r w:rsidR="00CD2C35">
        <w:rPr>
          <w:b/>
        </w:rPr>
        <w:t xml:space="preserve">; </w:t>
      </w:r>
      <w:r w:rsidR="00CD2C35">
        <w:rPr>
          <w:b/>
          <w:u w:val="single"/>
        </w:rPr>
        <w:t>1Cor.7:17,21-24</w:t>
      </w:r>
      <w:r w:rsidR="006149BD">
        <w:rPr>
          <w:b/>
        </w:rPr>
        <w:t xml:space="preserve"> </w:t>
      </w:r>
      <w:r w:rsidR="006149BD">
        <w:t>(the pressure to “choose a career path” while still in Junior High- let alone college; the constant competition to “succeed” and “get ahead,” and getting there only to find out that “fulfillment” is not found)</w:t>
      </w:r>
    </w:p>
    <w:p w:rsidR="006E65B4" w:rsidRPr="006149BD" w:rsidRDefault="000D77B2" w:rsidP="000D77B2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CD2C35">
        <w:rPr>
          <w:b/>
        </w:rPr>
        <w:t xml:space="preserve">The hopelessness of having to live </w:t>
      </w:r>
      <w:r w:rsidRPr="00CD2C35">
        <w:rPr>
          <w:b/>
          <w:i/>
        </w:rPr>
        <w:t xml:space="preserve">only </w:t>
      </w:r>
      <w:r w:rsidRPr="00CD2C35">
        <w:rPr>
          <w:b/>
        </w:rPr>
        <w:t xml:space="preserve">“for the here and now,” </w:t>
      </w:r>
      <w:r w:rsidR="00CD2C35">
        <w:rPr>
          <w:b/>
          <w:u w:val="single"/>
        </w:rPr>
        <w:t>1Cor.15</w:t>
      </w:r>
      <w:proofErr w:type="gramStart"/>
      <w:r w:rsidR="00CD2C35">
        <w:rPr>
          <w:b/>
          <w:u w:val="single"/>
        </w:rPr>
        <w:t>:19</w:t>
      </w:r>
      <w:proofErr w:type="gramEnd"/>
      <w:r w:rsidR="00CD2C35">
        <w:rPr>
          <w:b/>
        </w:rPr>
        <w:t xml:space="preserve">; </w:t>
      </w:r>
      <w:r w:rsidR="00CD2C35">
        <w:rPr>
          <w:b/>
          <w:u w:val="single"/>
        </w:rPr>
        <w:t>2Pet.2:1-2,10-19</w:t>
      </w:r>
      <w:r w:rsidR="00CD2C35">
        <w:rPr>
          <w:b/>
        </w:rPr>
        <w:t xml:space="preserve">; </w:t>
      </w:r>
      <w:r w:rsidR="00CD2C35">
        <w:rPr>
          <w:b/>
          <w:u w:val="single"/>
        </w:rPr>
        <w:t>Eph.</w:t>
      </w:r>
      <w:r w:rsidR="006149BD">
        <w:rPr>
          <w:b/>
          <w:u w:val="single"/>
        </w:rPr>
        <w:t>2:12; 4:17-24</w:t>
      </w:r>
      <w:r w:rsidR="006149BD">
        <w:rPr>
          <w:b/>
        </w:rPr>
        <w:t xml:space="preserve"> </w:t>
      </w:r>
      <w:r w:rsidR="006149BD">
        <w:t xml:space="preserve">(the pressures of having to cram as much “living” as possible into life; the absolute loss of loved ones with no hope beyond the grave- for them or you; the absolute futility of life </w:t>
      </w:r>
      <w:r w:rsidR="006149BD">
        <w:rPr>
          <w:i/>
        </w:rPr>
        <w:t xml:space="preserve">“under the sun” </w:t>
      </w:r>
      <w:r w:rsidR="006149BD">
        <w:t>without the Son!)</w:t>
      </w:r>
    </w:p>
    <w:p w:rsidR="006149BD" w:rsidRPr="006149BD" w:rsidRDefault="006149BD" w:rsidP="006149BD">
      <w:pPr>
        <w:spacing w:after="120"/>
        <w:rPr>
          <w:b/>
        </w:rPr>
      </w:pPr>
      <w:r>
        <w:rPr>
          <w:b/>
        </w:rPr>
        <w:t xml:space="preserve">Conclusion: What a great and compassionate God we serve, and how blessed it is walk in His ways! </w:t>
      </w:r>
      <w:bookmarkStart w:id="0" w:name="_GoBack"/>
      <w:bookmarkEnd w:id="0"/>
    </w:p>
    <w:sectPr w:rsidR="006149BD" w:rsidRPr="006149BD" w:rsidSect="0082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B6C"/>
    <w:multiLevelType w:val="hybridMultilevel"/>
    <w:tmpl w:val="96DE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B4"/>
    <w:rsid w:val="000D77B2"/>
    <w:rsid w:val="006149BD"/>
    <w:rsid w:val="006E65B4"/>
    <w:rsid w:val="00824798"/>
    <w:rsid w:val="00CD2C35"/>
    <w:rsid w:val="00D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02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266</Words>
  <Characters>1520</Characters>
  <Application>Microsoft Macintosh Word</Application>
  <DocSecurity>0</DocSecurity>
  <Lines>12</Lines>
  <Paragraphs>3</Paragraphs>
  <ScaleCrop>false</ScaleCrop>
  <Company>Southside Church of Christ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2018-06-17T19:34:00Z</dcterms:created>
  <dcterms:modified xsi:type="dcterms:W3CDTF">2018-06-17T20:26:00Z</dcterms:modified>
</cp:coreProperties>
</file>