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F25D" w14:textId="77777777" w:rsidR="00AB6DA4" w:rsidRDefault="00440F20" w:rsidP="003E6BB7">
      <w:pPr>
        <w:spacing w:after="120"/>
        <w:jc w:val="center"/>
        <w:rPr>
          <w:b/>
        </w:rPr>
      </w:pPr>
      <w:r>
        <w:rPr>
          <w:b/>
        </w:rPr>
        <w:t>Recheck Your “Glue”</w:t>
      </w:r>
    </w:p>
    <w:p w14:paraId="1B09BDAB" w14:textId="77777777" w:rsidR="003E6BB7" w:rsidRDefault="003E6BB7" w:rsidP="003E6BB7">
      <w:pPr>
        <w:spacing w:after="120"/>
      </w:pPr>
      <w:r>
        <w:t>Let’s briefly (very briefly and somewhat selectively) review the life of Saul of Tarsus:</w:t>
      </w:r>
    </w:p>
    <w:p w14:paraId="5FBE0177" w14:textId="77777777" w:rsidR="003E6BB7" w:rsidRDefault="003E6BB7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Acts 7:58</w:t>
      </w:r>
      <w:r>
        <w:t xml:space="preserve"> introduces us to Saul as a </w:t>
      </w:r>
      <w:r>
        <w:rPr>
          <w:i/>
        </w:rPr>
        <w:t xml:space="preserve">“young men” </w:t>
      </w:r>
      <w:r>
        <w:t>at whose feet the murderers of Stephen laid t</w:t>
      </w:r>
      <w:r w:rsidR="00C70779">
        <w:t>heir garments while stoning him</w:t>
      </w:r>
      <w:proofErr w:type="gramStart"/>
      <w:r w:rsidR="00C70779">
        <w:t xml:space="preserve">; </w:t>
      </w:r>
      <w:r>
        <w:t xml:space="preserve"> </w:t>
      </w:r>
      <w:r>
        <w:rPr>
          <w:u w:val="single"/>
        </w:rPr>
        <w:t>Acts</w:t>
      </w:r>
      <w:proofErr w:type="gramEnd"/>
      <w:r>
        <w:rPr>
          <w:u w:val="single"/>
        </w:rPr>
        <w:t xml:space="preserve"> 8:1</w:t>
      </w:r>
      <w:r>
        <w:t xml:space="preserve"> further states that Saul was </w:t>
      </w:r>
      <w:r>
        <w:rPr>
          <w:i/>
        </w:rPr>
        <w:t xml:space="preserve">“in hearty agreement with putting him </w:t>
      </w:r>
      <w:r>
        <w:t xml:space="preserve">(Stephen) </w:t>
      </w:r>
      <w:r>
        <w:rPr>
          <w:i/>
        </w:rPr>
        <w:t xml:space="preserve">to death.” </w:t>
      </w:r>
    </w:p>
    <w:p w14:paraId="174B22DA" w14:textId="77777777" w:rsidR="003E6BB7" w:rsidRDefault="00C70779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In </w:t>
      </w:r>
      <w:r>
        <w:rPr>
          <w:u w:val="single"/>
        </w:rPr>
        <w:t>Acts 9:1-2</w:t>
      </w:r>
      <w:r>
        <w:t xml:space="preserve">, Saul is on his way to Damascus to </w:t>
      </w:r>
      <w:r>
        <w:rPr>
          <w:i/>
        </w:rPr>
        <w:t xml:space="preserve">arrest </w:t>
      </w:r>
      <w:r>
        <w:t>Christians;</w:t>
      </w:r>
    </w:p>
    <w:p w14:paraId="3884B8E6" w14:textId="77777777" w:rsidR="00C70779" w:rsidRDefault="00C70779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Then in </w:t>
      </w:r>
      <w:r>
        <w:rPr>
          <w:u w:val="single"/>
        </w:rPr>
        <w:t>Acts 9:3-8</w:t>
      </w:r>
      <w:r>
        <w:t>, Jesus appears to and tells him to go into Damascus and await further instructions</w:t>
      </w:r>
      <w:proofErr w:type="gramStart"/>
      <w:r>
        <w:t>;  though</w:t>
      </w:r>
      <w:proofErr w:type="gramEnd"/>
      <w:r>
        <w:t xml:space="preserve"> </w:t>
      </w:r>
      <w:r>
        <w:rPr>
          <w:i/>
        </w:rPr>
        <w:t xml:space="preserve">blinded </w:t>
      </w:r>
      <w:r>
        <w:t>by the encounter, Saul did as instructed;</w:t>
      </w:r>
    </w:p>
    <w:p w14:paraId="56B60FC4" w14:textId="77777777" w:rsidR="00C70779" w:rsidRDefault="00C70779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Saul spent </w:t>
      </w:r>
      <w:r>
        <w:rPr>
          <w:i/>
        </w:rPr>
        <w:t xml:space="preserve">three days </w:t>
      </w:r>
      <w:r>
        <w:t xml:space="preserve">in Damascus </w:t>
      </w:r>
      <w:r>
        <w:rPr>
          <w:i/>
        </w:rPr>
        <w:t xml:space="preserve">fasting </w:t>
      </w:r>
      <w:r>
        <w:t xml:space="preserve">and </w:t>
      </w:r>
      <w:r>
        <w:rPr>
          <w:i/>
        </w:rPr>
        <w:t xml:space="preserve">praying, </w:t>
      </w:r>
      <w:r>
        <w:rPr>
          <w:u w:val="single"/>
        </w:rPr>
        <w:t>Acts 9:9,11</w:t>
      </w:r>
      <w:r>
        <w:t>;</w:t>
      </w:r>
    </w:p>
    <w:p w14:paraId="2187C598" w14:textId="77777777" w:rsidR="00C70779" w:rsidRDefault="002E76E5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>Though reluctant at first, Ananias found Saul, told him what Jesus wanted him to do (</w:t>
      </w:r>
      <w:r>
        <w:rPr>
          <w:i/>
        </w:rPr>
        <w:t>bear His name to the Gentiles</w:t>
      </w:r>
      <w:r>
        <w:t xml:space="preserve">), and </w:t>
      </w:r>
      <w:r>
        <w:rPr>
          <w:i/>
        </w:rPr>
        <w:t>baptized h</w:t>
      </w:r>
      <w:bookmarkStart w:id="0" w:name="_GoBack"/>
      <w:bookmarkEnd w:id="0"/>
      <w:r>
        <w:rPr>
          <w:i/>
        </w:rPr>
        <w:t xml:space="preserve">im, </w:t>
      </w:r>
      <w:r>
        <w:rPr>
          <w:u w:val="single"/>
        </w:rPr>
        <w:t>Acts 9:12-18</w:t>
      </w:r>
      <w:r>
        <w:t>;</w:t>
      </w:r>
    </w:p>
    <w:p w14:paraId="70B42791" w14:textId="77777777" w:rsidR="002E76E5" w:rsidRDefault="002E76E5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Then Saul spent </w:t>
      </w:r>
      <w:r>
        <w:rPr>
          <w:i/>
        </w:rPr>
        <w:t xml:space="preserve">several days </w:t>
      </w:r>
      <w:r>
        <w:t xml:space="preserve">with the </w:t>
      </w:r>
      <w:r>
        <w:rPr>
          <w:i/>
        </w:rPr>
        <w:t xml:space="preserve">disciples at Damascus </w:t>
      </w:r>
      <w:r>
        <w:t xml:space="preserve">(yeah, those he previously intended to arrest!), and began proclaiming that Jesus </w:t>
      </w:r>
      <w:r>
        <w:rPr>
          <w:i/>
        </w:rPr>
        <w:t xml:space="preserve">“is the Son of God” </w:t>
      </w:r>
      <w:r>
        <w:t xml:space="preserve">(disbelief in this fact had led him to </w:t>
      </w:r>
      <w:r>
        <w:rPr>
          <w:i/>
        </w:rPr>
        <w:t xml:space="preserve">bind </w:t>
      </w:r>
      <w:r>
        <w:t xml:space="preserve">and </w:t>
      </w:r>
      <w:r>
        <w:rPr>
          <w:i/>
        </w:rPr>
        <w:t xml:space="preserve">persecute </w:t>
      </w:r>
      <w:r>
        <w:t xml:space="preserve">believers), </w:t>
      </w:r>
      <w:r>
        <w:rPr>
          <w:u w:val="single"/>
        </w:rPr>
        <w:t>Acts 9:19-22</w:t>
      </w:r>
      <w:r w:rsidR="0003406B">
        <w:t>;</w:t>
      </w:r>
    </w:p>
    <w:p w14:paraId="4A5ECD3A" w14:textId="77777777" w:rsidR="0003406B" w:rsidRDefault="0003406B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After </w:t>
      </w:r>
      <w:r>
        <w:rPr>
          <w:i/>
        </w:rPr>
        <w:t xml:space="preserve">many days, </w:t>
      </w:r>
      <w:r>
        <w:t xml:space="preserve">the (non-believing) Jews in Damascus plotted to kill him, but </w:t>
      </w:r>
      <w:r>
        <w:rPr>
          <w:i/>
        </w:rPr>
        <w:t xml:space="preserve">disciples </w:t>
      </w:r>
      <w:r>
        <w:t xml:space="preserve">helped him escape, </w:t>
      </w:r>
      <w:r>
        <w:rPr>
          <w:u w:val="single"/>
        </w:rPr>
        <w:t>Acts 9:23-25</w:t>
      </w:r>
      <w:r>
        <w:t>; and,</w:t>
      </w:r>
    </w:p>
    <w:p w14:paraId="31F4051C" w14:textId="77777777" w:rsidR="0003406B" w:rsidRDefault="0003406B" w:rsidP="004877E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Finally, he came back to Jerusalem from which this life-changing episode commenced, </w:t>
      </w:r>
      <w:r>
        <w:rPr>
          <w:u w:val="single"/>
        </w:rPr>
        <w:t>Acts 9:23a</w:t>
      </w:r>
      <w:r>
        <w:t xml:space="preserve">. </w:t>
      </w:r>
    </w:p>
    <w:p w14:paraId="7974D13E" w14:textId="77777777" w:rsidR="0003406B" w:rsidRDefault="0003406B" w:rsidP="0003406B">
      <w:pPr>
        <w:spacing w:after="120"/>
      </w:pPr>
      <w:r>
        <w:t xml:space="preserve">Now, look closely at the middle part of </w:t>
      </w:r>
      <w:r>
        <w:rPr>
          <w:u w:val="single"/>
        </w:rPr>
        <w:t>v.23</w:t>
      </w:r>
      <w:r>
        <w:t xml:space="preserve">, </w:t>
      </w:r>
      <w:r>
        <w:rPr>
          <w:i/>
        </w:rPr>
        <w:t xml:space="preserve">“…he was trying to </w:t>
      </w:r>
      <w:r>
        <w:rPr>
          <w:b/>
          <w:i/>
        </w:rPr>
        <w:t xml:space="preserve">associate </w:t>
      </w:r>
      <w:r>
        <w:rPr>
          <w:i/>
        </w:rPr>
        <w:t>with the disciples…”</w:t>
      </w:r>
      <w:r w:rsidR="001D3B57">
        <w:rPr>
          <w:i/>
        </w:rPr>
        <w:t>.</w:t>
      </w:r>
      <w:r>
        <w:rPr>
          <w:i/>
        </w:rPr>
        <w:t xml:space="preserve">  </w:t>
      </w:r>
      <w:r>
        <w:t xml:space="preserve">Though the rest of the verse and through </w:t>
      </w:r>
      <w:r>
        <w:rPr>
          <w:u w:val="single"/>
        </w:rPr>
        <w:t>v.35</w:t>
      </w:r>
      <w:r>
        <w:t xml:space="preserve"> continues and completes this part of the story, his attempt to </w:t>
      </w:r>
      <w:r>
        <w:rPr>
          <w:b/>
          <w:i/>
        </w:rPr>
        <w:t xml:space="preserve">“associate </w:t>
      </w:r>
      <w:r>
        <w:rPr>
          <w:i/>
        </w:rPr>
        <w:t xml:space="preserve">with the disciples” </w:t>
      </w:r>
      <w:r>
        <w:t xml:space="preserve">in Jerusalem is what I’d like us to consider.  </w:t>
      </w:r>
    </w:p>
    <w:p w14:paraId="118C4212" w14:textId="77777777" w:rsidR="0003406B" w:rsidRDefault="0003406B" w:rsidP="0003406B">
      <w:pPr>
        <w:spacing w:after="120"/>
      </w:pPr>
      <w:r>
        <w:t xml:space="preserve">The Greek word </w:t>
      </w:r>
      <w:r>
        <w:rPr>
          <w:i/>
        </w:rPr>
        <w:t>“</w:t>
      </w:r>
      <w:proofErr w:type="spellStart"/>
      <w:r>
        <w:rPr>
          <w:i/>
        </w:rPr>
        <w:t>kollao</w:t>
      </w:r>
      <w:proofErr w:type="spellEnd"/>
      <w:r>
        <w:rPr>
          <w:i/>
        </w:rPr>
        <w:t xml:space="preserve">” </w:t>
      </w:r>
      <w:r>
        <w:t xml:space="preserve">(pronounced </w:t>
      </w:r>
      <w:proofErr w:type="spellStart"/>
      <w:r>
        <w:rPr>
          <w:i/>
        </w:rPr>
        <w:t>kol</w:t>
      </w:r>
      <w:proofErr w:type="spellEnd"/>
      <w:r>
        <w:rPr>
          <w:i/>
        </w:rPr>
        <w:t>-</w:t>
      </w:r>
      <w:proofErr w:type="spellStart"/>
      <w:r>
        <w:rPr>
          <w:b/>
          <w:i/>
        </w:rPr>
        <w:t>lah</w:t>
      </w:r>
      <w:proofErr w:type="spellEnd"/>
      <w:r>
        <w:rPr>
          <w:i/>
        </w:rPr>
        <w:t>-o</w:t>
      </w:r>
      <w:r>
        <w:t xml:space="preserve">) </w:t>
      </w:r>
      <w:r w:rsidR="00D00A50">
        <w:t xml:space="preserve">is translated as </w:t>
      </w:r>
      <w:r w:rsidR="00D00A50">
        <w:rPr>
          <w:i/>
        </w:rPr>
        <w:t xml:space="preserve">“to </w:t>
      </w:r>
      <w:r w:rsidR="00D00A50">
        <w:rPr>
          <w:b/>
          <w:i/>
        </w:rPr>
        <w:t xml:space="preserve">associate </w:t>
      </w:r>
      <w:r w:rsidR="00D00A50">
        <w:rPr>
          <w:i/>
        </w:rPr>
        <w:t xml:space="preserve">with” </w:t>
      </w:r>
      <w:r w:rsidR="00D00A50">
        <w:t xml:space="preserve">by the NASB, and as some form of </w:t>
      </w:r>
      <w:r w:rsidR="00D00A50">
        <w:rPr>
          <w:i/>
        </w:rPr>
        <w:t>“join(</w:t>
      </w:r>
      <w:proofErr w:type="spellStart"/>
      <w:r w:rsidR="00D00A50">
        <w:rPr>
          <w:i/>
        </w:rPr>
        <w:t>ed</w:t>
      </w:r>
      <w:proofErr w:type="spellEnd"/>
      <w:r w:rsidR="00D00A50">
        <w:rPr>
          <w:i/>
        </w:rPr>
        <w:t xml:space="preserve">)” </w:t>
      </w:r>
      <w:r w:rsidR="00D00A50">
        <w:t xml:space="preserve">by most other major English translations.  </w:t>
      </w:r>
      <w:proofErr w:type="spellStart"/>
      <w:r w:rsidR="00D00A50">
        <w:rPr>
          <w:i/>
        </w:rPr>
        <w:t>Kollao</w:t>
      </w:r>
      <w:proofErr w:type="spellEnd"/>
      <w:r w:rsidR="00D00A50">
        <w:rPr>
          <w:i/>
        </w:rPr>
        <w:t xml:space="preserve"> </w:t>
      </w:r>
      <w:r w:rsidR="00D00A50">
        <w:t>literally means, “to glue, to glue together, cement, fasten together; to join or fasten firmly together” (</w:t>
      </w:r>
      <w:r w:rsidR="00D00A50">
        <w:rPr>
          <w:u w:val="single"/>
        </w:rPr>
        <w:t>Enhanced Strong’s Lexicon</w:t>
      </w:r>
      <w:r w:rsidR="00D00A50">
        <w:t xml:space="preserve">).  It is the same word Jesus used in </w:t>
      </w:r>
      <w:r w:rsidR="00D00A50">
        <w:rPr>
          <w:u w:val="single"/>
        </w:rPr>
        <w:t>Matt.19</w:t>
      </w:r>
      <w:proofErr w:type="gramStart"/>
      <w:r w:rsidR="00D00A50">
        <w:rPr>
          <w:u w:val="single"/>
        </w:rPr>
        <w:t>:5</w:t>
      </w:r>
      <w:proofErr w:type="gramEnd"/>
      <w:r w:rsidR="00D00A50">
        <w:t xml:space="preserve"> to describe a </w:t>
      </w:r>
      <w:r w:rsidR="00D00A50">
        <w:rPr>
          <w:i/>
        </w:rPr>
        <w:t xml:space="preserve">man </w:t>
      </w:r>
      <w:r w:rsidR="00D00A50">
        <w:t xml:space="preserve">being </w:t>
      </w:r>
      <w:r w:rsidR="00D00A50" w:rsidRPr="00D00A50">
        <w:rPr>
          <w:b/>
          <w:i/>
        </w:rPr>
        <w:t>“joined”</w:t>
      </w:r>
      <w:r w:rsidR="00D00A50">
        <w:rPr>
          <w:i/>
        </w:rPr>
        <w:t xml:space="preserve"> to his wife, </w:t>
      </w:r>
      <w:r w:rsidR="00D00A50">
        <w:t xml:space="preserve">and that Paul used to admonish the Roman brethren to </w:t>
      </w:r>
      <w:r w:rsidR="00D00A50" w:rsidRPr="00D00A50">
        <w:rPr>
          <w:b/>
          <w:i/>
        </w:rPr>
        <w:t>“cling”</w:t>
      </w:r>
      <w:r w:rsidR="00D00A50">
        <w:rPr>
          <w:i/>
        </w:rPr>
        <w:t xml:space="preserve"> to what is good, </w:t>
      </w:r>
      <w:r w:rsidR="00D00A50">
        <w:rPr>
          <w:u w:val="single"/>
        </w:rPr>
        <w:t>Rom.12:9</w:t>
      </w:r>
      <w:r w:rsidR="00E85DAB">
        <w:t>.  It is, thus, a strong word. Saul had been previously “glued to” DISBELIEVERS in that he searched for, found, and persecuted believers.  And now, he wants to (and through Barnabas’ help</w:t>
      </w:r>
      <w:r w:rsidR="001D3B57">
        <w:t xml:space="preserve"> does</w:t>
      </w:r>
      <w:r w:rsidR="00E85DAB">
        <w:t xml:space="preserve">) become “glued to” BELIEVERS- so much so that he does everything he can to proclaim and support the foundational principle that </w:t>
      </w:r>
      <w:r w:rsidR="00E85DAB">
        <w:rPr>
          <w:i/>
        </w:rPr>
        <w:t xml:space="preserve">“this Jesus is the Christ,” </w:t>
      </w:r>
      <w:r w:rsidR="00E85DAB">
        <w:rPr>
          <w:u w:val="single"/>
        </w:rPr>
        <w:t>Acts 9:22</w:t>
      </w:r>
      <w:r w:rsidR="00E85DAB">
        <w:t xml:space="preserve">!  </w:t>
      </w:r>
    </w:p>
    <w:p w14:paraId="4CCF5A78" w14:textId="77777777" w:rsidR="00E85DAB" w:rsidRPr="004877E1" w:rsidRDefault="00E85DAB" w:rsidP="0003406B">
      <w:pPr>
        <w:spacing w:after="120"/>
      </w:pPr>
      <w:r>
        <w:t xml:space="preserve">With these things in mind, let’s talk about us as </w:t>
      </w:r>
      <w:r>
        <w:rPr>
          <w:i/>
        </w:rPr>
        <w:t xml:space="preserve">Christians/disciples </w:t>
      </w:r>
      <w:r>
        <w:t>of Christ.  Ar</w:t>
      </w:r>
      <w:r w:rsidR="004877E1">
        <w:t xml:space="preserve">e you “glued to” and “fastened firmly together” with Christ, and those that are His </w:t>
      </w:r>
      <w:r w:rsidR="004877E1">
        <w:rPr>
          <w:i/>
        </w:rPr>
        <w:t xml:space="preserve">locally </w:t>
      </w:r>
      <w:r w:rsidR="004877E1">
        <w:t>(</w:t>
      </w:r>
      <w:r w:rsidR="001D3B57" w:rsidRPr="001D3B57">
        <w:t>a</w:t>
      </w:r>
      <w:r w:rsidR="001D3B57">
        <w:rPr>
          <w:i/>
        </w:rPr>
        <w:t xml:space="preserve"> </w:t>
      </w:r>
      <w:r w:rsidR="004877E1">
        <w:rPr>
          <w:i/>
        </w:rPr>
        <w:t xml:space="preserve">local congregation </w:t>
      </w:r>
      <w:r w:rsidR="004877E1">
        <w:t xml:space="preserve">of </w:t>
      </w:r>
      <w:r w:rsidR="001D3B57">
        <w:t xml:space="preserve">committed </w:t>
      </w:r>
      <w:r w:rsidR="004877E1">
        <w:t xml:space="preserve">believers)?  Or, do you do just enough to keep your name on a membership role, and are thus, at best, only </w:t>
      </w:r>
      <w:r w:rsidR="004877E1">
        <w:rPr>
          <w:i/>
        </w:rPr>
        <w:t xml:space="preserve">loosely attached </w:t>
      </w:r>
      <w:r w:rsidR="004877E1">
        <w:t>to them?  Are you really “cemented” to Him and them, or just a “sticky note Christian”</w:t>
      </w:r>
      <w:r w:rsidR="001D3B57">
        <w:t xml:space="preserve">- you know, the kind that can easily </w:t>
      </w:r>
      <w:r w:rsidR="001D3B57">
        <w:rPr>
          <w:i/>
        </w:rPr>
        <w:t xml:space="preserve">peel off </w:t>
      </w:r>
      <w:r w:rsidR="001D3B57">
        <w:t xml:space="preserve">and become </w:t>
      </w:r>
      <w:r w:rsidR="001D3B57" w:rsidRPr="001D3B57">
        <w:rPr>
          <w:i/>
        </w:rPr>
        <w:t>tenuously</w:t>
      </w:r>
      <w:r w:rsidR="001D3B57">
        <w:rPr>
          <w:i/>
        </w:rPr>
        <w:t xml:space="preserve"> </w:t>
      </w:r>
      <w:r w:rsidR="001D3B57">
        <w:t xml:space="preserve">and perhaps only </w:t>
      </w:r>
      <w:r w:rsidR="001D3B57">
        <w:rPr>
          <w:i/>
        </w:rPr>
        <w:t>temporarily</w:t>
      </w:r>
      <w:r w:rsidR="001D3B57" w:rsidRPr="001D3B57">
        <w:rPr>
          <w:i/>
        </w:rPr>
        <w:t xml:space="preserve"> attached</w:t>
      </w:r>
      <w:r w:rsidR="001D3B57">
        <w:t xml:space="preserve"> to someone/somewhere else</w:t>
      </w:r>
      <w:r w:rsidR="004877E1">
        <w:t xml:space="preserve">?  Think about your </w:t>
      </w:r>
      <w:r w:rsidR="004877E1">
        <w:rPr>
          <w:i/>
        </w:rPr>
        <w:t xml:space="preserve">physical spouse- </w:t>
      </w:r>
      <w:r w:rsidR="004877E1">
        <w:t xml:space="preserve">what if you just </w:t>
      </w:r>
      <w:r w:rsidR="004877E1">
        <w:rPr>
          <w:i/>
        </w:rPr>
        <w:t xml:space="preserve">occasionally assembled with, </w:t>
      </w:r>
      <w:r w:rsidR="004877E1">
        <w:t>or were only</w:t>
      </w:r>
      <w:r w:rsidRPr="00E85DAB">
        <w:rPr>
          <w:i/>
        </w:rPr>
        <w:t xml:space="preserve"> loosely associated </w:t>
      </w:r>
      <w:r w:rsidR="004877E1">
        <w:rPr>
          <w:i/>
        </w:rPr>
        <w:t>with</w:t>
      </w:r>
      <w:r w:rsidR="00440F20">
        <w:rPr>
          <w:i/>
        </w:rPr>
        <w:t>,</w:t>
      </w:r>
      <w:r>
        <w:t xml:space="preserve"> or</w:t>
      </w:r>
      <w:r w:rsidR="00440F20">
        <w:t xml:space="preserve"> only</w:t>
      </w:r>
      <w:r>
        <w:t xml:space="preserve"> </w:t>
      </w:r>
      <w:r w:rsidR="001D3B57">
        <w:rPr>
          <w:i/>
        </w:rPr>
        <w:t>kind-of</w:t>
      </w:r>
      <w:r w:rsidRPr="00E85DAB">
        <w:rPr>
          <w:i/>
        </w:rPr>
        <w:t xml:space="preserve"> attached to </w:t>
      </w:r>
      <w:r w:rsidR="004877E1">
        <w:t xml:space="preserve">him/her?  No spouse wants or would accept that kind of “joining” together or </w:t>
      </w:r>
      <w:r w:rsidR="004877E1">
        <w:lastRenderedPageBreak/>
        <w:t xml:space="preserve">“cleaving to” them… and neither will your </w:t>
      </w:r>
      <w:r w:rsidR="004877E1">
        <w:rPr>
          <w:i/>
        </w:rPr>
        <w:t xml:space="preserve">spiritual Husband, </w:t>
      </w:r>
      <w:r w:rsidR="004877E1">
        <w:t>Jesus Christ (</w:t>
      </w:r>
      <w:r w:rsidR="00440F20">
        <w:t>or</w:t>
      </w:r>
      <w:r w:rsidR="004877E1">
        <w:t xml:space="preserve"> should his brethren, the local congregation).</w:t>
      </w:r>
      <w:r w:rsidR="001D3B57">
        <w:t xml:space="preserve">  Please (</w:t>
      </w:r>
      <w:proofErr w:type="gramStart"/>
      <w:r w:rsidR="001D3B57">
        <w:t>re)read</w:t>
      </w:r>
      <w:proofErr w:type="gramEnd"/>
      <w:r w:rsidR="001D3B57">
        <w:t xml:space="preserve"> </w:t>
      </w:r>
      <w:r w:rsidR="001D3B57">
        <w:rPr>
          <w:u w:val="single"/>
        </w:rPr>
        <w:t>Luke 9:57-62</w:t>
      </w:r>
      <w:r w:rsidR="001D3B57">
        <w:t xml:space="preserve">; </w:t>
      </w:r>
      <w:r w:rsidR="001D3B57">
        <w:rPr>
          <w:u w:val="single"/>
        </w:rPr>
        <w:t>Luke 14:25-35</w:t>
      </w:r>
      <w:r w:rsidR="001D3B57">
        <w:t xml:space="preserve">; and </w:t>
      </w:r>
      <w:r w:rsidR="001D3B57">
        <w:rPr>
          <w:u w:val="single"/>
        </w:rPr>
        <w:t>2Thess.3:11-15</w:t>
      </w:r>
      <w:r w:rsidR="00440F20">
        <w:t>; and recheck your “glue”!</w:t>
      </w:r>
      <w:r w:rsidR="001D3B57">
        <w:t xml:space="preserve"> </w:t>
      </w:r>
      <w:r w:rsidR="001D3B57">
        <w:rPr>
          <w:sz w:val="16"/>
        </w:rPr>
        <w:t xml:space="preserve">(Philip C. Strong; Southport Church of Christ; 7202 Madison Ave, Indianapolis, IN 46227; online at </w:t>
      </w:r>
      <w:r w:rsidR="001D3B57">
        <w:rPr>
          <w:sz w:val="16"/>
          <w:u w:val="single"/>
        </w:rPr>
        <w:t>southportcofc.org</w:t>
      </w:r>
      <w:r w:rsidR="001D3B57">
        <w:rPr>
          <w:sz w:val="16"/>
        </w:rPr>
        <w:t>)</w:t>
      </w:r>
      <w:r w:rsidR="001D3B57">
        <w:t xml:space="preserve">  </w:t>
      </w:r>
      <w:r w:rsidR="004877E1">
        <w:t xml:space="preserve">  </w:t>
      </w:r>
    </w:p>
    <w:sectPr w:rsidR="00E85DAB" w:rsidRPr="004877E1" w:rsidSect="003E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BA5"/>
    <w:multiLevelType w:val="hybridMultilevel"/>
    <w:tmpl w:val="AF3AE0F4"/>
    <w:lvl w:ilvl="0" w:tplc="AED21C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7060"/>
    <w:multiLevelType w:val="hybridMultilevel"/>
    <w:tmpl w:val="BEDEF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7"/>
    <w:rsid w:val="0003406B"/>
    <w:rsid w:val="001D3B57"/>
    <w:rsid w:val="002E76E5"/>
    <w:rsid w:val="003E6BB7"/>
    <w:rsid w:val="00440F20"/>
    <w:rsid w:val="004679D7"/>
    <w:rsid w:val="004877E1"/>
    <w:rsid w:val="00AB6DA4"/>
    <w:rsid w:val="00C70779"/>
    <w:rsid w:val="00D00A50"/>
    <w:rsid w:val="00DB4A3D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B4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522</Words>
  <Characters>2981</Characters>
  <Application>Microsoft Macintosh Word</Application>
  <DocSecurity>0</DocSecurity>
  <Lines>24</Lines>
  <Paragraphs>6</Paragraphs>
  <ScaleCrop>false</ScaleCrop>
  <Company>Southside Church of Christ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2021-11-03T15:51:00Z</dcterms:created>
  <dcterms:modified xsi:type="dcterms:W3CDTF">2021-11-09T19:29:00Z</dcterms:modified>
</cp:coreProperties>
</file>