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9974" w14:textId="77777777" w:rsidR="00824798" w:rsidRDefault="004017D7" w:rsidP="004017D7">
      <w:pPr>
        <w:spacing w:after="120"/>
        <w:jc w:val="center"/>
      </w:pPr>
      <w:r>
        <w:rPr>
          <w:b/>
        </w:rPr>
        <w:t>The Best Gifts to Give Your Children</w:t>
      </w:r>
    </w:p>
    <w:p w14:paraId="0B94F0C1" w14:textId="3633D442" w:rsidR="004017D7" w:rsidRDefault="004017D7" w:rsidP="004017D7">
      <w:pPr>
        <w:spacing w:after="120"/>
      </w:pPr>
      <w:proofErr w:type="spellStart"/>
      <w:r>
        <w:t>‘Tis</w:t>
      </w:r>
      <w:proofErr w:type="spellEnd"/>
      <w:r>
        <w:t xml:space="preserve"> the season for gift-giving, and with it the yearly struggle to find, procure, and provide the “perfect” present for you </w:t>
      </w:r>
      <w:proofErr w:type="gramStart"/>
      <w:r>
        <w:t>ch</w:t>
      </w:r>
      <w:r w:rsidR="00F13E79">
        <w:t>ild(</w:t>
      </w:r>
      <w:proofErr w:type="spellStart"/>
      <w:proofErr w:type="gramEnd"/>
      <w:r w:rsidR="00F13E79">
        <w:t>ren</w:t>
      </w:r>
      <w:proofErr w:type="spellEnd"/>
      <w:r w:rsidR="00F13E79">
        <w:t xml:space="preserve">).  Though this year, </w:t>
      </w:r>
      <w:r>
        <w:t xml:space="preserve">in so many ways, is markedly different (what an understatement, huh?), we still live in an age of abundance.  Such inevitably leads to spending beyond our means and likely </w:t>
      </w:r>
      <w:r w:rsidRPr="004017D7">
        <w:t>indicates</w:t>
      </w:r>
      <w:r>
        <w:t xml:space="preserve"> that we’re contributing heavily to their sense of entitlement and even greed.  So alternatively, or at least in addition to the more ‘traditional’ gifts, here are some </w:t>
      </w:r>
      <w:r w:rsidR="0034443F">
        <w:t>more ‘useful’ ideas:</w:t>
      </w:r>
    </w:p>
    <w:p w14:paraId="6BE4C818" w14:textId="220C534C" w:rsidR="0034443F" w:rsidRDefault="0034443F" w:rsidP="00DC519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 xml:space="preserve">Knowledge </w:t>
      </w:r>
      <w:r>
        <w:rPr>
          <w:b/>
        </w:rPr>
        <w:t xml:space="preserve">and </w:t>
      </w:r>
      <w:r>
        <w:rPr>
          <w:b/>
          <w:i/>
        </w:rPr>
        <w:t xml:space="preserve">Understanding </w:t>
      </w:r>
      <w:r>
        <w:rPr>
          <w:b/>
        </w:rPr>
        <w:t xml:space="preserve">of God.  </w:t>
      </w:r>
      <w:r>
        <w:t xml:space="preserve">Since </w:t>
      </w:r>
      <w:r>
        <w:rPr>
          <w:i/>
        </w:rPr>
        <w:t xml:space="preserve">faith </w:t>
      </w:r>
      <w:r>
        <w:t xml:space="preserve">cannot be endowed- at least not by us, the next best thing is to provide that which enables it.  We want our children to mature into </w:t>
      </w:r>
      <w:r>
        <w:rPr>
          <w:i/>
        </w:rPr>
        <w:t xml:space="preserve">faithful </w:t>
      </w:r>
      <w:r>
        <w:t xml:space="preserve">young men and women, so why not give them that from which faith grows- the </w:t>
      </w:r>
      <w:r>
        <w:rPr>
          <w:i/>
        </w:rPr>
        <w:t xml:space="preserve">Word of God, </w:t>
      </w:r>
      <w:r>
        <w:t xml:space="preserve">and the </w:t>
      </w:r>
      <w:r>
        <w:rPr>
          <w:i/>
        </w:rPr>
        <w:t xml:space="preserve">knowledge </w:t>
      </w:r>
      <w:r>
        <w:t xml:space="preserve">and </w:t>
      </w:r>
      <w:r>
        <w:rPr>
          <w:i/>
        </w:rPr>
        <w:t xml:space="preserve">understanding </w:t>
      </w:r>
      <w:r>
        <w:t>of it.  Does your child have a good Bible that is age-appropriate and that they can read and understand?  Are you investing the effort and time necessary to help them do so</w:t>
      </w:r>
      <w:r w:rsidR="00DC5191">
        <w:t xml:space="preserve">, </w:t>
      </w:r>
      <w:r w:rsidR="00DC5191">
        <w:rPr>
          <w:u w:val="single"/>
        </w:rPr>
        <w:t>Eph.6</w:t>
      </w:r>
      <w:proofErr w:type="gramStart"/>
      <w:r w:rsidR="00DC5191">
        <w:rPr>
          <w:u w:val="single"/>
        </w:rPr>
        <w:t>:4</w:t>
      </w:r>
      <w:proofErr w:type="gramEnd"/>
      <w:r>
        <w:t xml:space="preserve">?  You can’t “give” them </w:t>
      </w:r>
      <w:r>
        <w:rPr>
          <w:i/>
        </w:rPr>
        <w:t xml:space="preserve">faith, </w:t>
      </w:r>
      <w:r>
        <w:t xml:space="preserve">nor can you leave them yours as an inheritance (not to discount the importance of a </w:t>
      </w:r>
      <w:r>
        <w:rPr>
          <w:i/>
        </w:rPr>
        <w:t xml:space="preserve">good example </w:t>
      </w:r>
      <w:r>
        <w:t xml:space="preserve">and </w:t>
      </w:r>
      <w:r>
        <w:rPr>
          <w:i/>
        </w:rPr>
        <w:t xml:space="preserve">proper </w:t>
      </w:r>
      <w:r w:rsidRPr="0034443F">
        <w:t>instruction</w:t>
      </w:r>
      <w:r>
        <w:t xml:space="preserve">, but to emphasize that faith is and must be </w:t>
      </w:r>
      <w:r>
        <w:rPr>
          <w:i/>
        </w:rPr>
        <w:t xml:space="preserve">personal, </w:t>
      </w:r>
      <w:r w:rsidR="00DC5191">
        <w:rPr>
          <w:u w:val="single"/>
        </w:rPr>
        <w:t>Rom.14</w:t>
      </w:r>
      <w:proofErr w:type="gramStart"/>
      <w:r w:rsidR="00DC5191">
        <w:rPr>
          <w:u w:val="single"/>
        </w:rPr>
        <w:t>:22</w:t>
      </w:r>
      <w:proofErr w:type="gramEnd"/>
      <w:r>
        <w:t>).  B</w:t>
      </w:r>
      <w:r w:rsidRPr="0034443F">
        <w:t>ut</w:t>
      </w:r>
      <w:r>
        <w:t xml:space="preserve"> you can provide the means and motivation necessary to help them develop the </w:t>
      </w:r>
      <w:r>
        <w:rPr>
          <w:i/>
        </w:rPr>
        <w:t xml:space="preserve">personal faith </w:t>
      </w:r>
      <w:r w:rsidR="00DC5191">
        <w:t xml:space="preserve">necessary to be pleasing to God and saved eternally, </w:t>
      </w:r>
      <w:r w:rsidR="00DC5191">
        <w:rPr>
          <w:u w:val="single"/>
        </w:rPr>
        <w:t>Rom.10</w:t>
      </w:r>
      <w:proofErr w:type="gramStart"/>
      <w:r w:rsidR="00DC5191">
        <w:rPr>
          <w:u w:val="single"/>
        </w:rPr>
        <w:t>:17</w:t>
      </w:r>
      <w:proofErr w:type="gramEnd"/>
      <w:r w:rsidR="00DC5191">
        <w:t xml:space="preserve">; </w:t>
      </w:r>
      <w:r w:rsidR="00DC5191">
        <w:rPr>
          <w:u w:val="single"/>
        </w:rPr>
        <w:t>Heb.11:6</w:t>
      </w:r>
      <w:r w:rsidR="00DC5191">
        <w:t xml:space="preserve">.  Spend at least some of the money that you would have spent on disposable toys and gadgets (especially those that encourage the opposite of faith!) </w:t>
      </w:r>
      <w:r w:rsidR="00614FFC">
        <w:t xml:space="preserve">for your children </w:t>
      </w:r>
      <w:r w:rsidR="00DC5191">
        <w:t xml:space="preserve">and invest in their </w:t>
      </w:r>
      <w:r w:rsidR="00DC5191">
        <w:rPr>
          <w:i/>
        </w:rPr>
        <w:t xml:space="preserve">spiritual </w:t>
      </w:r>
      <w:r w:rsidR="00614FFC">
        <w:t xml:space="preserve">growth and maturity in, </w:t>
      </w:r>
      <w:r w:rsidR="00DC5191">
        <w:t>of</w:t>
      </w:r>
      <w:r w:rsidR="00614FFC">
        <w:t>, and through</w:t>
      </w:r>
      <w:r w:rsidR="00DC5191">
        <w:t xml:space="preserve"> faith. </w:t>
      </w:r>
    </w:p>
    <w:p w14:paraId="42DD3276" w14:textId="499313A1" w:rsidR="00DA2CB1" w:rsidRDefault="00DC5191" w:rsidP="00DC519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A </w:t>
      </w:r>
      <w:r>
        <w:rPr>
          <w:b/>
          <w:i/>
        </w:rPr>
        <w:t xml:space="preserve">Good Example </w:t>
      </w:r>
      <w:r>
        <w:rPr>
          <w:b/>
        </w:rPr>
        <w:t xml:space="preserve">of </w:t>
      </w:r>
      <w:r>
        <w:rPr>
          <w:b/>
          <w:i/>
        </w:rPr>
        <w:t xml:space="preserve">Love, Faith, </w:t>
      </w:r>
      <w:r>
        <w:rPr>
          <w:b/>
        </w:rPr>
        <w:t xml:space="preserve">and </w:t>
      </w:r>
      <w:r>
        <w:rPr>
          <w:b/>
          <w:i/>
        </w:rPr>
        <w:t>Fidelity</w:t>
      </w:r>
      <w:r>
        <w:rPr>
          <w:b/>
        </w:rPr>
        <w:t xml:space="preserve">.  </w:t>
      </w:r>
      <w:r>
        <w:t xml:space="preserve">While again this is not a “traditional” gift, it is of utmost importance.  Nor is it </w:t>
      </w:r>
      <w:r>
        <w:rPr>
          <w:i/>
        </w:rPr>
        <w:t xml:space="preserve">cheap </w:t>
      </w:r>
      <w:r>
        <w:t xml:space="preserve">or </w:t>
      </w:r>
      <w:r>
        <w:rPr>
          <w:i/>
        </w:rPr>
        <w:t xml:space="preserve">free.  </w:t>
      </w:r>
      <w:r>
        <w:t>It will cost you much in time and effort- not only to achieve</w:t>
      </w:r>
      <w:r w:rsidR="00614FFC">
        <w:t>,</w:t>
      </w:r>
      <w:r>
        <w:t xml:space="preserve"> but </w:t>
      </w:r>
      <w:r w:rsidR="00614FFC">
        <w:t xml:space="preserve">also </w:t>
      </w:r>
      <w:r>
        <w:t xml:space="preserve">to maintain (consistency is key!).  Children learn and practice what they live and experience in the family.  Think about it: even children that are consistently </w:t>
      </w:r>
      <w:r>
        <w:rPr>
          <w:i/>
        </w:rPr>
        <w:t xml:space="preserve">taken to Bible Class </w:t>
      </w:r>
      <w:r>
        <w:t xml:space="preserve">at the local congregation spend roughly 1.5 hours </w:t>
      </w:r>
      <w:r w:rsidR="0059786B">
        <w:t xml:space="preserve">a week studying and learning about God and spiritual things (two 45 minute bible classes).  That means 166.5 hours per week are spent elsewhere, primarily in the home.  An hour and a half </w:t>
      </w:r>
      <w:r w:rsidR="0013082E">
        <w:t xml:space="preserve">a week </w:t>
      </w:r>
      <w:r w:rsidR="0059786B">
        <w:t>cannot overcome</w:t>
      </w:r>
      <w:r w:rsidR="0013082E">
        <w:t xml:space="preserve"> a home-life consisting of an</w:t>
      </w:r>
      <w:r w:rsidR="0059786B">
        <w:t xml:space="preserve"> </w:t>
      </w:r>
      <w:r w:rsidR="0013082E">
        <w:rPr>
          <w:i/>
        </w:rPr>
        <w:t>exasperating father</w:t>
      </w:r>
      <w:r w:rsidR="0059786B">
        <w:rPr>
          <w:i/>
        </w:rPr>
        <w:t xml:space="preserve">, </w:t>
      </w:r>
      <w:r w:rsidR="0059786B">
        <w:rPr>
          <w:u w:val="single"/>
        </w:rPr>
        <w:t>Col.3</w:t>
      </w:r>
      <w:proofErr w:type="gramStart"/>
      <w:r w:rsidR="0059786B">
        <w:rPr>
          <w:u w:val="single"/>
        </w:rPr>
        <w:t>:21</w:t>
      </w:r>
      <w:proofErr w:type="gramEnd"/>
      <w:r w:rsidR="0059786B">
        <w:t xml:space="preserve">; </w:t>
      </w:r>
      <w:r w:rsidR="0013082E">
        <w:t xml:space="preserve">an </w:t>
      </w:r>
      <w:r w:rsidR="0013082E">
        <w:rPr>
          <w:i/>
        </w:rPr>
        <w:t xml:space="preserve">unloving </w:t>
      </w:r>
      <w:r w:rsidR="0013082E">
        <w:t xml:space="preserve">(or </w:t>
      </w:r>
      <w:r w:rsidR="0013082E" w:rsidRPr="0013082E">
        <w:rPr>
          <w:i/>
        </w:rPr>
        <w:t>distracted</w:t>
      </w:r>
      <w:r w:rsidR="0013082E">
        <w:t xml:space="preserve"> rather than </w:t>
      </w:r>
      <w:r w:rsidR="0013082E" w:rsidRPr="0013082E">
        <w:rPr>
          <w:i/>
        </w:rPr>
        <w:t>devoted</w:t>
      </w:r>
      <w:r w:rsidR="0013082E">
        <w:t>)</w:t>
      </w:r>
      <w:r w:rsidR="0013082E">
        <w:rPr>
          <w:i/>
        </w:rPr>
        <w:t xml:space="preserve"> mother</w:t>
      </w:r>
      <w:r w:rsidR="0059786B">
        <w:rPr>
          <w:i/>
        </w:rPr>
        <w:t xml:space="preserve">, </w:t>
      </w:r>
      <w:r w:rsidR="0059786B">
        <w:rPr>
          <w:u w:val="single"/>
        </w:rPr>
        <w:t>Titus 2:4</w:t>
      </w:r>
      <w:r w:rsidR="0059786B">
        <w:t xml:space="preserve">; and parents that demonstrate a consistent </w:t>
      </w:r>
      <w:r w:rsidR="0059786B">
        <w:rPr>
          <w:i/>
        </w:rPr>
        <w:t xml:space="preserve">lack of interest in spiritual things, </w:t>
      </w:r>
      <w:r w:rsidR="0059786B" w:rsidRPr="0059786B">
        <w:rPr>
          <w:i/>
        </w:rPr>
        <w:t>general</w:t>
      </w:r>
      <w:r w:rsidR="0059786B">
        <w:t xml:space="preserve"> or </w:t>
      </w:r>
      <w:r w:rsidR="0059786B">
        <w:rPr>
          <w:i/>
        </w:rPr>
        <w:t xml:space="preserve">specific unfaithfulness </w:t>
      </w:r>
      <w:r w:rsidR="0059786B">
        <w:t xml:space="preserve">(to God, their congregation, or each other), and/or </w:t>
      </w:r>
      <w:r w:rsidR="0013082E">
        <w:t xml:space="preserve">that </w:t>
      </w:r>
      <w:r w:rsidR="0059786B">
        <w:t xml:space="preserve">fail to make and keep God and spirituality </w:t>
      </w:r>
      <w:r w:rsidR="0059786B">
        <w:rPr>
          <w:i/>
        </w:rPr>
        <w:t xml:space="preserve">the priority </w:t>
      </w:r>
      <w:r w:rsidR="0059786B">
        <w:t xml:space="preserve">in the home, </w:t>
      </w:r>
      <w:r w:rsidR="0059786B">
        <w:rPr>
          <w:u w:val="single"/>
        </w:rPr>
        <w:t>Matt.6:33</w:t>
      </w:r>
      <w:r w:rsidR="0059786B">
        <w:t xml:space="preserve">.  </w:t>
      </w:r>
      <w:r w:rsidR="0013082E">
        <w:t xml:space="preserve">Children don’t </w:t>
      </w:r>
      <w:r w:rsidR="00F13E79">
        <w:t>necessarily need or deserve</w:t>
      </w:r>
      <w:r w:rsidR="0013082E">
        <w:t xml:space="preserve"> the latest trendy toy or electronic gadget, but they do desperately need and certainly deserve </w:t>
      </w:r>
      <w:r w:rsidR="0013082E">
        <w:rPr>
          <w:i/>
        </w:rPr>
        <w:t xml:space="preserve">godly parents </w:t>
      </w:r>
      <w:r w:rsidR="0013082E">
        <w:t xml:space="preserve">that consistently provide the best examples they can of </w:t>
      </w:r>
      <w:r w:rsidR="0013082E">
        <w:rPr>
          <w:i/>
        </w:rPr>
        <w:t xml:space="preserve">love, faith, </w:t>
      </w:r>
      <w:r w:rsidR="0013082E">
        <w:t xml:space="preserve">and </w:t>
      </w:r>
      <w:r w:rsidR="0013082E">
        <w:rPr>
          <w:i/>
        </w:rPr>
        <w:t xml:space="preserve">fidelity- </w:t>
      </w:r>
      <w:r w:rsidR="0013082E">
        <w:t>both to God and each other.</w:t>
      </w:r>
    </w:p>
    <w:p w14:paraId="3AE5A884" w14:textId="71BDFFD8" w:rsidR="00DC5191" w:rsidRPr="00686F0C" w:rsidRDefault="00DA2CB1" w:rsidP="00DA2CB1">
      <w:pPr>
        <w:spacing w:after="120"/>
      </w:pPr>
      <w:r>
        <w:t xml:space="preserve">We give our children a lot of (eternally) </w:t>
      </w:r>
      <w:r>
        <w:rPr>
          <w:i/>
        </w:rPr>
        <w:t xml:space="preserve">worthless </w:t>
      </w:r>
      <w:r>
        <w:t xml:space="preserve">gifts.  There is nothing necessarily wrong with providing them </w:t>
      </w:r>
      <w:r>
        <w:rPr>
          <w:i/>
        </w:rPr>
        <w:t xml:space="preserve">perishable </w:t>
      </w:r>
      <w:r>
        <w:t>things (</w:t>
      </w:r>
      <w:r>
        <w:rPr>
          <w:u w:val="single"/>
        </w:rPr>
        <w:t>cf. 1Pet.1</w:t>
      </w:r>
      <w:proofErr w:type="gramStart"/>
      <w:r>
        <w:rPr>
          <w:u w:val="single"/>
        </w:rPr>
        <w:t>:18</w:t>
      </w:r>
      <w:proofErr w:type="gramEnd"/>
      <w:r>
        <w:t>) that they want and that bring them joy</w:t>
      </w:r>
      <w:r w:rsidR="00F13E79">
        <w:t xml:space="preserve"> when we </w:t>
      </w:r>
      <w:r w:rsidR="00614FFC">
        <w:t>have the means to do so</w:t>
      </w:r>
      <w:r>
        <w:t>.  But do</w:t>
      </w:r>
      <w:r w:rsidR="00614FFC">
        <w:t>ing</w:t>
      </w:r>
      <w:r>
        <w:t xml:space="preserve"> so to the exclusion of </w:t>
      </w:r>
      <w:r>
        <w:rPr>
          <w:i/>
        </w:rPr>
        <w:t xml:space="preserve">imperishable </w:t>
      </w:r>
      <w:r>
        <w:t xml:space="preserve">and </w:t>
      </w:r>
      <w:r>
        <w:rPr>
          <w:i/>
        </w:rPr>
        <w:t xml:space="preserve">precious </w:t>
      </w:r>
      <w:r>
        <w:t xml:space="preserve">things that provide </w:t>
      </w:r>
      <w:r>
        <w:rPr>
          <w:i/>
        </w:rPr>
        <w:t>etern</w:t>
      </w:r>
      <w:bookmarkStart w:id="0" w:name="_GoBack"/>
      <w:bookmarkEnd w:id="0"/>
      <w:r>
        <w:rPr>
          <w:i/>
        </w:rPr>
        <w:t xml:space="preserve">al joy </w:t>
      </w:r>
      <w:r>
        <w:t xml:space="preserve">and </w:t>
      </w:r>
      <w:r>
        <w:rPr>
          <w:i/>
        </w:rPr>
        <w:t xml:space="preserve">life </w:t>
      </w:r>
      <w:r>
        <w:t xml:space="preserve">is to contribute to their </w:t>
      </w:r>
      <w:r>
        <w:rPr>
          <w:i/>
        </w:rPr>
        <w:t xml:space="preserve">spiritual delinquency, </w:t>
      </w:r>
      <w:r>
        <w:t xml:space="preserve">and fail in your duty as a parent.  And though we may scoff at such, God certainly does not, </w:t>
      </w:r>
      <w:r w:rsidR="00686F0C">
        <w:rPr>
          <w:u w:val="single"/>
        </w:rPr>
        <w:t>cf. Matt.18</w:t>
      </w:r>
      <w:proofErr w:type="gramStart"/>
      <w:r w:rsidR="00686F0C">
        <w:rPr>
          <w:u w:val="single"/>
        </w:rPr>
        <w:t>:1</w:t>
      </w:r>
      <w:proofErr w:type="gramEnd"/>
      <w:r w:rsidR="00686F0C">
        <w:rPr>
          <w:u w:val="single"/>
        </w:rPr>
        <w:t>-6</w:t>
      </w:r>
      <w:r w:rsidR="00686F0C">
        <w:t xml:space="preserve">!  </w:t>
      </w:r>
      <w:r w:rsidR="00686F0C">
        <w:rPr>
          <w:sz w:val="16"/>
        </w:rPr>
        <w:t xml:space="preserve">(Philip C. Strong; Southport Church of Christ; 7202 Madison Ave, Indianapolis, IN 46227; online at </w:t>
      </w:r>
      <w:r w:rsidR="00686F0C">
        <w:rPr>
          <w:sz w:val="16"/>
          <w:u w:val="single"/>
        </w:rPr>
        <w:t>southportcofc.org</w:t>
      </w:r>
      <w:r w:rsidR="00686F0C">
        <w:rPr>
          <w:sz w:val="16"/>
        </w:rPr>
        <w:t>)</w:t>
      </w:r>
    </w:p>
    <w:sectPr w:rsidR="00DC5191" w:rsidRPr="00686F0C" w:rsidSect="0040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114"/>
    <w:multiLevelType w:val="hybridMultilevel"/>
    <w:tmpl w:val="175E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D7"/>
    <w:rsid w:val="0013082E"/>
    <w:rsid w:val="0034443F"/>
    <w:rsid w:val="004017D7"/>
    <w:rsid w:val="0059786B"/>
    <w:rsid w:val="00614FFC"/>
    <w:rsid w:val="00686F0C"/>
    <w:rsid w:val="00824798"/>
    <w:rsid w:val="00DA2CB1"/>
    <w:rsid w:val="00DC5191"/>
    <w:rsid w:val="00F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03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537</Words>
  <Characters>3061</Characters>
  <Application>Microsoft Macintosh Word</Application>
  <DocSecurity>0</DocSecurity>
  <Lines>25</Lines>
  <Paragraphs>7</Paragraphs>
  <ScaleCrop>false</ScaleCrop>
  <Company>Southside Church of Christ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2020-12-08T12:09:00Z</dcterms:created>
  <dcterms:modified xsi:type="dcterms:W3CDTF">2020-12-08T13:25:00Z</dcterms:modified>
</cp:coreProperties>
</file>