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E873" w14:textId="77777777" w:rsidR="00966670" w:rsidRPr="00414E47" w:rsidRDefault="00966670" w:rsidP="00966670">
      <w:pPr>
        <w:jc w:val="center"/>
        <w:rPr>
          <w:b/>
          <w:u w:val="single"/>
        </w:rPr>
      </w:pPr>
      <w:r w:rsidRPr="00414E47">
        <w:rPr>
          <w:b/>
          <w:u w:val="single"/>
        </w:rPr>
        <w:t>Leadership Lessons from the Life of Moses</w:t>
      </w:r>
    </w:p>
    <w:p w14:paraId="48FF60FD" w14:textId="77777777" w:rsidR="00966670" w:rsidRPr="00414E47" w:rsidRDefault="00966670" w:rsidP="00966670">
      <w:pPr>
        <w:spacing w:after="60"/>
        <w:jc w:val="center"/>
        <w:rPr>
          <w:b/>
        </w:rPr>
      </w:pPr>
      <w:r w:rsidRPr="00414E47">
        <w:rPr>
          <w:b/>
        </w:rPr>
        <w:t>Lesson #1</w:t>
      </w:r>
      <w:r>
        <w:rPr>
          <w:b/>
        </w:rPr>
        <w:t>3</w:t>
      </w:r>
      <w:r w:rsidRPr="00414E47">
        <w:rPr>
          <w:b/>
        </w:rPr>
        <w:t xml:space="preserve">, </w:t>
      </w:r>
      <w:r>
        <w:rPr>
          <w:b/>
        </w:rPr>
        <w:t>It May Get Worse Before It Gets Better</w:t>
      </w:r>
    </w:p>
    <w:p w14:paraId="0838A241" w14:textId="77777777" w:rsidR="00966670" w:rsidRPr="00D2634A" w:rsidRDefault="00966670" w:rsidP="00966670">
      <w:pPr>
        <w:spacing w:after="120"/>
      </w:pPr>
      <w:r w:rsidRPr="00414E47">
        <w:rPr>
          <w:b/>
          <w:u w:val="single"/>
        </w:rPr>
        <w:t>Text: Ex.</w:t>
      </w:r>
      <w:r>
        <w:rPr>
          <w:b/>
          <w:u w:val="single"/>
        </w:rPr>
        <w:t>5</w:t>
      </w:r>
      <w:proofErr w:type="gramStart"/>
      <w:r w:rsidRPr="00414E47">
        <w:rPr>
          <w:b/>
          <w:u w:val="single"/>
        </w:rPr>
        <w:t>:</w:t>
      </w:r>
      <w:r>
        <w:rPr>
          <w:b/>
          <w:u w:val="single"/>
        </w:rPr>
        <w:t>10</w:t>
      </w:r>
      <w:proofErr w:type="gramEnd"/>
      <w:r>
        <w:rPr>
          <w:b/>
          <w:u w:val="single"/>
        </w:rPr>
        <w:t>-19</w:t>
      </w:r>
    </w:p>
    <w:p w14:paraId="7FB55101" w14:textId="77777777" w:rsidR="00966670" w:rsidRPr="00F513E3" w:rsidRDefault="00966670" w:rsidP="00966670">
      <w:pPr>
        <w:spacing w:after="40"/>
        <w:rPr>
          <w:sz w:val="22"/>
          <w:szCs w:val="22"/>
        </w:rPr>
      </w:pPr>
      <w:r w:rsidRPr="00F513E3">
        <w:rPr>
          <w:sz w:val="22"/>
          <w:szCs w:val="22"/>
        </w:rPr>
        <w:t>In our</w:t>
      </w:r>
      <w:r>
        <w:rPr>
          <w:sz w:val="22"/>
          <w:szCs w:val="22"/>
        </w:rPr>
        <w:t xml:space="preserve"> last lesson, we noted the very </w:t>
      </w:r>
      <w:r w:rsidRPr="00F513E3">
        <w:rPr>
          <w:sz w:val="22"/>
          <w:szCs w:val="22"/>
        </w:rPr>
        <w:t>real possibility that efforts to lead others to a better life in and with God may experience “pushback</w:t>
      </w:r>
      <w:r>
        <w:rPr>
          <w:sz w:val="22"/>
          <w:szCs w:val="22"/>
        </w:rPr>
        <w:t>.”</w:t>
      </w:r>
      <w:r w:rsidRPr="00F513E3">
        <w:rPr>
          <w:sz w:val="22"/>
          <w:szCs w:val="22"/>
        </w:rPr>
        <w:t xml:space="preserve">  In this lesson, we’ll add that “the situation” may even get worse before it gets better despite our efforts to alleviate their suffering.  This </w:t>
      </w:r>
      <w:r>
        <w:rPr>
          <w:sz w:val="22"/>
          <w:szCs w:val="22"/>
        </w:rPr>
        <w:t>should come as no surprise</w:t>
      </w:r>
      <w:r w:rsidRPr="00F513E3">
        <w:rPr>
          <w:sz w:val="22"/>
          <w:szCs w:val="22"/>
        </w:rPr>
        <w:t xml:space="preserve">, since we know from personal experiences that </w:t>
      </w:r>
      <w:r w:rsidRPr="00F513E3">
        <w:rPr>
          <w:i/>
          <w:sz w:val="22"/>
          <w:szCs w:val="22"/>
        </w:rPr>
        <w:t xml:space="preserve">physical </w:t>
      </w:r>
      <w:r w:rsidRPr="00F513E3">
        <w:rPr>
          <w:sz w:val="22"/>
          <w:szCs w:val="22"/>
        </w:rPr>
        <w:t>treatments of a disease or injury to the body often require a painful procedure or unpleasant pre</w:t>
      </w:r>
      <w:r>
        <w:rPr>
          <w:sz w:val="22"/>
          <w:szCs w:val="22"/>
        </w:rPr>
        <w:t>scription to correct.  Spiritual leadership and healing</w:t>
      </w:r>
      <w:r w:rsidRPr="00F513E3">
        <w:rPr>
          <w:sz w:val="22"/>
          <w:szCs w:val="22"/>
        </w:rPr>
        <w:t xml:space="preserve"> is much the sam</w:t>
      </w:r>
      <w:r>
        <w:rPr>
          <w:sz w:val="22"/>
          <w:szCs w:val="22"/>
        </w:rPr>
        <w:t>e</w:t>
      </w:r>
      <w:r w:rsidRPr="00F513E3">
        <w:rPr>
          <w:sz w:val="22"/>
          <w:szCs w:val="22"/>
        </w:rPr>
        <w:t xml:space="preserve">.  How so?  </w:t>
      </w:r>
    </w:p>
    <w:p w14:paraId="69F198CF" w14:textId="77777777" w:rsidR="00966670" w:rsidRPr="00F513E3" w:rsidRDefault="00966670" w:rsidP="00966670">
      <w:pPr>
        <w:pStyle w:val="ListParagraph"/>
        <w:numPr>
          <w:ilvl w:val="0"/>
          <w:numId w:val="1"/>
        </w:numPr>
        <w:spacing w:after="40"/>
        <w:contextualSpacing w:val="0"/>
        <w:rPr>
          <w:sz w:val="22"/>
          <w:szCs w:val="22"/>
        </w:rPr>
      </w:pPr>
      <w:r w:rsidRPr="00F513E3">
        <w:rPr>
          <w:b/>
          <w:sz w:val="22"/>
          <w:szCs w:val="22"/>
        </w:rPr>
        <w:t xml:space="preserve">Others, who previously helped those you’re trying to lead to freedom to be and remain enslaved, will not only abandon them, but will make their efforts to change more difficult, </w:t>
      </w:r>
      <w:r w:rsidRPr="00F513E3">
        <w:rPr>
          <w:b/>
          <w:sz w:val="22"/>
          <w:szCs w:val="22"/>
          <w:u w:val="single"/>
        </w:rPr>
        <w:t>vv.10-11</w:t>
      </w:r>
      <w:r w:rsidRPr="00F513E3">
        <w:rPr>
          <w:sz w:val="22"/>
          <w:szCs w:val="22"/>
        </w:rPr>
        <w:t xml:space="preserve">.  The </w:t>
      </w:r>
      <w:r w:rsidRPr="00F513E3">
        <w:rPr>
          <w:i/>
          <w:sz w:val="22"/>
          <w:szCs w:val="22"/>
        </w:rPr>
        <w:t xml:space="preserve">taskmasters </w:t>
      </w:r>
      <w:r w:rsidRPr="00F513E3">
        <w:rPr>
          <w:sz w:val="22"/>
          <w:szCs w:val="22"/>
        </w:rPr>
        <w:t xml:space="preserve">hitherto </w:t>
      </w:r>
      <w:r w:rsidRPr="00F513E3">
        <w:rPr>
          <w:i/>
          <w:sz w:val="22"/>
          <w:szCs w:val="22"/>
        </w:rPr>
        <w:t xml:space="preserve">supplied straw </w:t>
      </w:r>
      <w:r w:rsidRPr="00F513E3">
        <w:rPr>
          <w:sz w:val="22"/>
          <w:szCs w:val="22"/>
        </w:rPr>
        <w:t xml:space="preserve">to make the Israelite’s enslavement less burdensome.  There are always </w:t>
      </w:r>
      <w:r w:rsidRPr="00F513E3">
        <w:rPr>
          <w:i/>
          <w:sz w:val="22"/>
          <w:szCs w:val="22"/>
        </w:rPr>
        <w:t xml:space="preserve">enablers </w:t>
      </w:r>
      <w:r w:rsidRPr="00F513E3">
        <w:rPr>
          <w:sz w:val="22"/>
          <w:szCs w:val="22"/>
        </w:rPr>
        <w:t xml:space="preserve">willing to “help” make </w:t>
      </w:r>
      <w:r w:rsidRPr="00F513E3">
        <w:rPr>
          <w:i/>
          <w:sz w:val="22"/>
          <w:szCs w:val="22"/>
        </w:rPr>
        <w:t xml:space="preserve">servitude to sin </w:t>
      </w:r>
      <w:r w:rsidRPr="00F513E3">
        <w:rPr>
          <w:sz w:val="22"/>
          <w:szCs w:val="22"/>
        </w:rPr>
        <w:t>easier.  But once a change is even contemplated, they will make life more difficult bec</w:t>
      </w:r>
      <w:r>
        <w:rPr>
          <w:sz w:val="22"/>
          <w:szCs w:val="22"/>
        </w:rPr>
        <w:t xml:space="preserve">ause they really care </w:t>
      </w:r>
      <w:r w:rsidRPr="00F513E3">
        <w:rPr>
          <w:sz w:val="22"/>
          <w:szCs w:val="22"/>
        </w:rPr>
        <w:t>nothing for the individual</w:t>
      </w:r>
      <w:r>
        <w:rPr>
          <w:sz w:val="22"/>
          <w:szCs w:val="22"/>
        </w:rPr>
        <w:t xml:space="preserve"> above</w:t>
      </w:r>
      <w:r w:rsidRPr="00F513E3">
        <w:rPr>
          <w:sz w:val="22"/>
          <w:szCs w:val="22"/>
        </w:rPr>
        <w:t xml:space="preserve"> he provides them, </w:t>
      </w:r>
      <w:r w:rsidRPr="00F513E3">
        <w:rPr>
          <w:sz w:val="22"/>
          <w:szCs w:val="22"/>
          <w:u w:val="single"/>
        </w:rPr>
        <w:t>cf. Luke 15:13ff</w:t>
      </w:r>
      <w:r w:rsidRPr="00F513E3">
        <w:rPr>
          <w:sz w:val="22"/>
          <w:szCs w:val="22"/>
        </w:rPr>
        <w:t xml:space="preserve">. </w:t>
      </w:r>
    </w:p>
    <w:p w14:paraId="74802A5E" w14:textId="77777777" w:rsidR="00966670" w:rsidRPr="00F513E3" w:rsidRDefault="00966670" w:rsidP="00966670">
      <w:pPr>
        <w:pStyle w:val="ListParagraph"/>
        <w:numPr>
          <w:ilvl w:val="0"/>
          <w:numId w:val="1"/>
        </w:numPr>
        <w:spacing w:after="40"/>
        <w:contextualSpacing w:val="0"/>
        <w:rPr>
          <w:sz w:val="22"/>
          <w:szCs w:val="22"/>
        </w:rPr>
      </w:pPr>
      <w:r w:rsidRPr="00F513E3">
        <w:rPr>
          <w:b/>
          <w:sz w:val="22"/>
          <w:szCs w:val="22"/>
        </w:rPr>
        <w:t xml:space="preserve">The pressure will mount to continue to maintain the “status quo,” </w:t>
      </w:r>
      <w:r w:rsidRPr="00F513E3">
        <w:rPr>
          <w:b/>
          <w:sz w:val="22"/>
          <w:szCs w:val="22"/>
          <w:u w:val="single"/>
        </w:rPr>
        <w:t>vv.12-13</w:t>
      </w:r>
      <w:r w:rsidRPr="00F513E3">
        <w:rPr>
          <w:b/>
          <w:sz w:val="22"/>
          <w:szCs w:val="22"/>
        </w:rPr>
        <w:t xml:space="preserve">.  </w:t>
      </w:r>
      <w:r w:rsidRPr="00F513E3">
        <w:rPr>
          <w:sz w:val="22"/>
          <w:szCs w:val="22"/>
        </w:rPr>
        <w:t xml:space="preserve">In this series of studies, we have concerned ourselves with </w:t>
      </w:r>
      <w:r w:rsidRPr="00F513E3">
        <w:rPr>
          <w:i/>
          <w:sz w:val="22"/>
          <w:szCs w:val="22"/>
        </w:rPr>
        <w:t xml:space="preserve">spiritual </w:t>
      </w:r>
      <w:r w:rsidRPr="00F513E3">
        <w:rPr>
          <w:sz w:val="22"/>
          <w:szCs w:val="22"/>
        </w:rPr>
        <w:t xml:space="preserve">leadership- with helping others to see and do what is “right.”  In these regards, we’re attempting to </w:t>
      </w:r>
      <w:r w:rsidRPr="00F513E3">
        <w:rPr>
          <w:i/>
          <w:sz w:val="22"/>
          <w:szCs w:val="22"/>
        </w:rPr>
        <w:t xml:space="preserve">lead </w:t>
      </w:r>
      <w:r w:rsidRPr="00F513E3">
        <w:rPr>
          <w:sz w:val="22"/>
          <w:szCs w:val="22"/>
        </w:rPr>
        <w:t xml:space="preserve">others to or back to God.  But there is an adversary, Satan- and he doesn’t like to lose even one adherent.  Additionally, Satan has </w:t>
      </w:r>
      <w:r w:rsidRPr="00F513E3">
        <w:rPr>
          <w:i/>
          <w:sz w:val="22"/>
          <w:szCs w:val="22"/>
        </w:rPr>
        <w:t xml:space="preserve">leaders </w:t>
      </w:r>
      <w:r w:rsidRPr="00F513E3">
        <w:rPr>
          <w:sz w:val="22"/>
          <w:szCs w:val="22"/>
        </w:rPr>
        <w:t xml:space="preserve">in his camp also.  So, as efforts commence to gain or regain others through spiritual leadership, opposing camp efforts will be “ramped up” to maintain control over those contemplating abandoning </w:t>
      </w:r>
      <w:r w:rsidRPr="00F513E3">
        <w:rPr>
          <w:i/>
          <w:sz w:val="22"/>
          <w:szCs w:val="22"/>
        </w:rPr>
        <w:t xml:space="preserve">servitude to </w:t>
      </w:r>
      <w:r w:rsidRPr="00F513E3">
        <w:rPr>
          <w:sz w:val="22"/>
          <w:szCs w:val="22"/>
        </w:rPr>
        <w:t xml:space="preserve">and </w:t>
      </w:r>
      <w:r w:rsidRPr="00F513E3">
        <w:rPr>
          <w:i/>
          <w:sz w:val="22"/>
          <w:szCs w:val="22"/>
        </w:rPr>
        <w:t xml:space="preserve">in </w:t>
      </w:r>
      <w:r w:rsidRPr="00F513E3">
        <w:rPr>
          <w:sz w:val="22"/>
          <w:szCs w:val="22"/>
        </w:rPr>
        <w:t xml:space="preserve">sin for </w:t>
      </w:r>
      <w:r w:rsidRPr="00F513E3">
        <w:rPr>
          <w:i/>
          <w:sz w:val="22"/>
          <w:szCs w:val="22"/>
        </w:rPr>
        <w:t xml:space="preserve">fellowship with </w:t>
      </w:r>
      <w:r w:rsidRPr="00F513E3">
        <w:rPr>
          <w:sz w:val="22"/>
          <w:szCs w:val="22"/>
        </w:rPr>
        <w:t xml:space="preserve">God.  Simply put: Satan will not lose without a fight; and in that fight he will employ friends, family, work associates, and anyone or anything else to maintain the “status quo,” </w:t>
      </w:r>
      <w:r w:rsidRPr="00F513E3">
        <w:rPr>
          <w:sz w:val="22"/>
          <w:szCs w:val="22"/>
          <w:u w:val="single"/>
        </w:rPr>
        <w:t>cf. Luke 21:16-17</w:t>
      </w:r>
      <w:r w:rsidRPr="00F513E3">
        <w:rPr>
          <w:sz w:val="22"/>
          <w:szCs w:val="22"/>
        </w:rPr>
        <w:t xml:space="preserve">. </w:t>
      </w:r>
      <w:r w:rsidR="00D476BB" w:rsidRPr="00F513E3">
        <w:rPr>
          <w:sz w:val="22"/>
          <w:szCs w:val="22"/>
        </w:rPr>
        <w:t xml:space="preserve">Good leaders know this, and prepare and guide those </w:t>
      </w:r>
      <w:r w:rsidR="00D476BB">
        <w:rPr>
          <w:sz w:val="22"/>
          <w:szCs w:val="22"/>
        </w:rPr>
        <w:t>that make and follow</w:t>
      </w:r>
      <w:r w:rsidR="00D476BB" w:rsidRPr="00F513E3">
        <w:rPr>
          <w:sz w:val="22"/>
          <w:szCs w:val="22"/>
        </w:rPr>
        <w:t xml:space="preserve"> a decision to do right through the inevitable “storm of opposition</w:t>
      </w:r>
      <w:r w:rsidR="00D476BB">
        <w:rPr>
          <w:sz w:val="22"/>
          <w:szCs w:val="22"/>
        </w:rPr>
        <w:t>” that follows.</w:t>
      </w:r>
    </w:p>
    <w:p w14:paraId="73E64AF0" w14:textId="77777777" w:rsidR="00966670" w:rsidRPr="00F513E3" w:rsidRDefault="00966670" w:rsidP="00966670">
      <w:pPr>
        <w:pStyle w:val="ListParagraph"/>
        <w:numPr>
          <w:ilvl w:val="0"/>
          <w:numId w:val="1"/>
        </w:numPr>
        <w:spacing w:after="40"/>
        <w:contextualSpacing w:val="0"/>
        <w:rPr>
          <w:sz w:val="22"/>
          <w:szCs w:val="22"/>
        </w:rPr>
      </w:pPr>
      <w:r w:rsidRPr="00F513E3">
        <w:rPr>
          <w:b/>
          <w:sz w:val="22"/>
          <w:szCs w:val="22"/>
        </w:rPr>
        <w:t xml:space="preserve">Physical hardships may be brought to bare, </w:t>
      </w:r>
      <w:r w:rsidRPr="00F513E3">
        <w:rPr>
          <w:b/>
          <w:sz w:val="22"/>
          <w:szCs w:val="22"/>
          <w:u w:val="single"/>
        </w:rPr>
        <w:t>v.14</w:t>
      </w:r>
      <w:r w:rsidRPr="00F513E3">
        <w:rPr>
          <w:sz w:val="22"/>
          <w:szCs w:val="22"/>
        </w:rPr>
        <w:t xml:space="preserve">.  As mentioned in the previous point, Satan will use anyone or </w:t>
      </w:r>
      <w:r w:rsidRPr="00F513E3">
        <w:rPr>
          <w:i/>
          <w:sz w:val="22"/>
          <w:szCs w:val="22"/>
        </w:rPr>
        <w:t xml:space="preserve">anything </w:t>
      </w:r>
      <w:r w:rsidRPr="00F513E3">
        <w:rPr>
          <w:sz w:val="22"/>
          <w:szCs w:val="22"/>
        </w:rPr>
        <w:t xml:space="preserve">to make it more difficult to do the “right” thing(s).  Even </w:t>
      </w:r>
      <w:r w:rsidRPr="00F513E3">
        <w:rPr>
          <w:i/>
          <w:sz w:val="22"/>
          <w:szCs w:val="22"/>
        </w:rPr>
        <w:t xml:space="preserve">physical </w:t>
      </w:r>
      <w:r w:rsidRPr="00F513E3">
        <w:rPr>
          <w:sz w:val="22"/>
          <w:szCs w:val="22"/>
        </w:rPr>
        <w:t xml:space="preserve">pain, suffering, oppression, and mistreatment are within his purview.  The book of </w:t>
      </w:r>
      <w:r w:rsidRPr="00F513E3">
        <w:rPr>
          <w:sz w:val="22"/>
          <w:szCs w:val="22"/>
          <w:u w:val="single"/>
        </w:rPr>
        <w:t>Job</w:t>
      </w:r>
      <w:r w:rsidRPr="00F513E3">
        <w:rPr>
          <w:sz w:val="22"/>
          <w:szCs w:val="22"/>
        </w:rPr>
        <w:t xml:space="preserve"> makes this abundantly clear, </w:t>
      </w:r>
      <w:r w:rsidRPr="00F513E3">
        <w:rPr>
          <w:sz w:val="22"/>
          <w:szCs w:val="22"/>
          <w:u w:val="single"/>
        </w:rPr>
        <w:t>cf. Job 1:13-20</w:t>
      </w:r>
      <w:proofErr w:type="gramStart"/>
      <w:r w:rsidRPr="00F513E3">
        <w:rPr>
          <w:sz w:val="22"/>
          <w:szCs w:val="22"/>
          <w:u w:val="single"/>
        </w:rPr>
        <w:t>;</w:t>
      </w:r>
      <w:proofErr w:type="gramEnd"/>
      <w:r w:rsidRPr="00F513E3">
        <w:rPr>
          <w:sz w:val="22"/>
          <w:szCs w:val="22"/>
          <w:u w:val="single"/>
        </w:rPr>
        <w:t xml:space="preserve"> 2:7-13ff</w:t>
      </w:r>
      <w:r w:rsidRPr="00F513E3">
        <w:rPr>
          <w:sz w:val="22"/>
          <w:szCs w:val="22"/>
        </w:rPr>
        <w:t xml:space="preserve">.  Yes, it is a </w:t>
      </w:r>
      <w:r w:rsidRPr="00F513E3">
        <w:rPr>
          <w:i/>
          <w:sz w:val="22"/>
          <w:szCs w:val="22"/>
        </w:rPr>
        <w:t xml:space="preserve">spiritual </w:t>
      </w:r>
      <w:r w:rsidRPr="00F513E3">
        <w:rPr>
          <w:sz w:val="22"/>
          <w:szCs w:val="22"/>
        </w:rPr>
        <w:t xml:space="preserve">battle for the minds, hearts, and eternal destinies of our brethren (in the church and the world), but Satan will use </w:t>
      </w:r>
      <w:r w:rsidRPr="00F513E3">
        <w:rPr>
          <w:i/>
          <w:sz w:val="22"/>
          <w:szCs w:val="22"/>
        </w:rPr>
        <w:t xml:space="preserve">physical </w:t>
      </w:r>
      <w:r w:rsidRPr="00F513E3">
        <w:rPr>
          <w:sz w:val="22"/>
          <w:szCs w:val="22"/>
        </w:rPr>
        <w:t xml:space="preserve">pain and suffering to achieve his ultimate end of eternal damnation, </w:t>
      </w:r>
      <w:r w:rsidRPr="00F513E3">
        <w:rPr>
          <w:sz w:val="22"/>
          <w:szCs w:val="22"/>
          <w:u w:val="single"/>
        </w:rPr>
        <w:t>cp. 2Cor.10</w:t>
      </w:r>
      <w:proofErr w:type="gramStart"/>
      <w:r w:rsidRPr="00F513E3">
        <w:rPr>
          <w:sz w:val="22"/>
          <w:szCs w:val="22"/>
          <w:u w:val="single"/>
        </w:rPr>
        <w:t>:3</w:t>
      </w:r>
      <w:proofErr w:type="gramEnd"/>
      <w:r w:rsidRPr="00F513E3">
        <w:rPr>
          <w:sz w:val="22"/>
          <w:szCs w:val="22"/>
          <w:u w:val="single"/>
        </w:rPr>
        <w:t>-6</w:t>
      </w:r>
      <w:r w:rsidRPr="00F513E3">
        <w:rPr>
          <w:sz w:val="22"/>
          <w:szCs w:val="22"/>
        </w:rPr>
        <w:t xml:space="preserve">.  Good leaders understand the </w:t>
      </w:r>
      <w:r w:rsidRPr="00F513E3">
        <w:rPr>
          <w:i/>
          <w:sz w:val="22"/>
          <w:szCs w:val="22"/>
        </w:rPr>
        <w:t xml:space="preserve">spiritual </w:t>
      </w:r>
      <w:r w:rsidRPr="00F513E3">
        <w:rPr>
          <w:sz w:val="22"/>
          <w:szCs w:val="22"/>
        </w:rPr>
        <w:t xml:space="preserve">nature of this conflict, and thus duly prepare others for the </w:t>
      </w:r>
      <w:r w:rsidRPr="00F513E3">
        <w:rPr>
          <w:i/>
          <w:sz w:val="22"/>
          <w:szCs w:val="22"/>
        </w:rPr>
        <w:t xml:space="preserve">physical </w:t>
      </w:r>
      <w:r w:rsidRPr="00F513E3">
        <w:rPr>
          <w:sz w:val="22"/>
          <w:szCs w:val="22"/>
        </w:rPr>
        <w:t xml:space="preserve">ramifications of it. </w:t>
      </w:r>
    </w:p>
    <w:p w14:paraId="64D5BD84" w14:textId="77777777" w:rsidR="00966670" w:rsidRPr="00F513E3" w:rsidRDefault="00966670" w:rsidP="00966670">
      <w:pPr>
        <w:pStyle w:val="ListParagraph"/>
        <w:numPr>
          <w:ilvl w:val="0"/>
          <w:numId w:val="1"/>
        </w:numPr>
        <w:spacing w:after="40"/>
        <w:contextualSpacing w:val="0"/>
        <w:rPr>
          <w:sz w:val="22"/>
          <w:szCs w:val="22"/>
        </w:rPr>
      </w:pPr>
      <w:r w:rsidRPr="00F513E3">
        <w:rPr>
          <w:b/>
          <w:sz w:val="22"/>
          <w:szCs w:val="22"/>
        </w:rPr>
        <w:t xml:space="preserve">Often, those in a position to help just won’t, </w:t>
      </w:r>
      <w:r w:rsidRPr="00F513E3">
        <w:rPr>
          <w:b/>
          <w:sz w:val="22"/>
          <w:szCs w:val="22"/>
          <w:u w:val="single"/>
        </w:rPr>
        <w:t>vv.15-18</w:t>
      </w:r>
      <w:r w:rsidRPr="00F513E3">
        <w:rPr>
          <w:b/>
          <w:sz w:val="22"/>
          <w:szCs w:val="22"/>
        </w:rPr>
        <w:t xml:space="preserve">. </w:t>
      </w:r>
      <w:r w:rsidRPr="00F513E3">
        <w:rPr>
          <w:sz w:val="22"/>
          <w:szCs w:val="22"/>
        </w:rPr>
        <w:t xml:space="preserve">The Israelite </w:t>
      </w:r>
      <w:r w:rsidRPr="00F513E3">
        <w:rPr>
          <w:i/>
          <w:sz w:val="22"/>
          <w:szCs w:val="22"/>
        </w:rPr>
        <w:t>foremen</w:t>
      </w:r>
      <w:r w:rsidRPr="00F513E3">
        <w:rPr>
          <w:sz w:val="22"/>
          <w:szCs w:val="22"/>
        </w:rPr>
        <w:t xml:space="preserve"> went right </w:t>
      </w:r>
      <w:r w:rsidRPr="00F513E3">
        <w:rPr>
          <w:i/>
          <w:sz w:val="22"/>
          <w:szCs w:val="22"/>
        </w:rPr>
        <w:t xml:space="preserve">to the top </w:t>
      </w:r>
      <w:r w:rsidRPr="00F513E3">
        <w:rPr>
          <w:sz w:val="22"/>
          <w:szCs w:val="22"/>
        </w:rPr>
        <w:t xml:space="preserve">(albeit the wrong </w:t>
      </w:r>
      <w:r w:rsidRPr="00F513E3">
        <w:rPr>
          <w:i/>
          <w:sz w:val="22"/>
          <w:szCs w:val="22"/>
        </w:rPr>
        <w:t>top</w:t>
      </w:r>
      <w:r w:rsidRPr="00F513E3">
        <w:rPr>
          <w:sz w:val="22"/>
          <w:szCs w:val="22"/>
        </w:rPr>
        <w:t xml:space="preserve">) with their complaints, to Pharaoh himself.  But in reality, he was actually responsible for their situation, </w:t>
      </w:r>
      <w:r w:rsidRPr="00F513E3">
        <w:rPr>
          <w:sz w:val="22"/>
          <w:szCs w:val="22"/>
          <w:u w:val="single"/>
        </w:rPr>
        <w:t>cf. vv.4-9</w:t>
      </w:r>
      <w:r w:rsidRPr="00F513E3">
        <w:rPr>
          <w:sz w:val="22"/>
          <w:szCs w:val="22"/>
        </w:rPr>
        <w:t xml:space="preserve">!  Two things jump out here in these regards: 1) the </w:t>
      </w:r>
      <w:r w:rsidRPr="00F513E3">
        <w:rPr>
          <w:i/>
          <w:sz w:val="22"/>
          <w:szCs w:val="22"/>
        </w:rPr>
        <w:t>forem</w:t>
      </w:r>
      <w:r>
        <w:rPr>
          <w:i/>
          <w:sz w:val="22"/>
          <w:szCs w:val="22"/>
        </w:rPr>
        <w:t>e</w:t>
      </w:r>
      <w:r w:rsidRPr="00F513E3">
        <w:rPr>
          <w:i/>
          <w:sz w:val="22"/>
          <w:szCs w:val="22"/>
        </w:rPr>
        <w:t xml:space="preserve">n </w:t>
      </w:r>
      <w:r w:rsidRPr="00F513E3">
        <w:rPr>
          <w:sz w:val="22"/>
          <w:szCs w:val="22"/>
        </w:rPr>
        <w:t xml:space="preserve">went to the wrong </w:t>
      </w:r>
      <w:r w:rsidRPr="00F513E3">
        <w:rPr>
          <w:i/>
          <w:sz w:val="22"/>
          <w:szCs w:val="22"/>
        </w:rPr>
        <w:t xml:space="preserve">person </w:t>
      </w:r>
      <w:r w:rsidRPr="00F513E3">
        <w:rPr>
          <w:sz w:val="22"/>
          <w:szCs w:val="22"/>
        </w:rPr>
        <w:t xml:space="preserve">with their complaint- a corrupt </w:t>
      </w:r>
      <w:r w:rsidRPr="00F513E3">
        <w:rPr>
          <w:i/>
          <w:sz w:val="22"/>
          <w:szCs w:val="22"/>
        </w:rPr>
        <w:t xml:space="preserve">physical </w:t>
      </w:r>
      <w:r w:rsidRPr="00F513E3">
        <w:rPr>
          <w:sz w:val="22"/>
          <w:szCs w:val="22"/>
        </w:rPr>
        <w:t xml:space="preserve">leader with a </w:t>
      </w:r>
      <w:r w:rsidRPr="00F513E3">
        <w:rPr>
          <w:i/>
          <w:sz w:val="22"/>
          <w:szCs w:val="22"/>
        </w:rPr>
        <w:t xml:space="preserve">spiritual </w:t>
      </w:r>
      <w:r w:rsidRPr="00F513E3">
        <w:rPr>
          <w:sz w:val="22"/>
          <w:szCs w:val="22"/>
        </w:rPr>
        <w:t xml:space="preserve">problem (not only the wrong </w:t>
      </w:r>
      <w:r w:rsidRPr="00F513E3">
        <w:rPr>
          <w:i/>
          <w:sz w:val="22"/>
          <w:szCs w:val="22"/>
        </w:rPr>
        <w:t xml:space="preserve">person </w:t>
      </w:r>
      <w:r w:rsidRPr="00F513E3">
        <w:rPr>
          <w:sz w:val="22"/>
          <w:szCs w:val="22"/>
        </w:rPr>
        <w:t xml:space="preserve">because of his own </w:t>
      </w:r>
      <w:r w:rsidRPr="00F513E3">
        <w:rPr>
          <w:i/>
          <w:sz w:val="22"/>
          <w:szCs w:val="22"/>
        </w:rPr>
        <w:t xml:space="preserve">spiritual </w:t>
      </w:r>
      <w:r w:rsidRPr="00F513E3">
        <w:rPr>
          <w:sz w:val="22"/>
          <w:szCs w:val="22"/>
        </w:rPr>
        <w:t xml:space="preserve">issues, but also because theirs was a </w:t>
      </w:r>
      <w:r w:rsidRPr="00F513E3">
        <w:rPr>
          <w:i/>
          <w:sz w:val="22"/>
          <w:szCs w:val="22"/>
        </w:rPr>
        <w:t xml:space="preserve">spiritual </w:t>
      </w:r>
      <w:r w:rsidRPr="00F513E3">
        <w:rPr>
          <w:sz w:val="22"/>
          <w:szCs w:val="22"/>
        </w:rPr>
        <w:t xml:space="preserve">problem, albeit one with </w:t>
      </w:r>
      <w:r w:rsidRPr="00F513E3">
        <w:rPr>
          <w:i/>
          <w:sz w:val="22"/>
          <w:szCs w:val="22"/>
        </w:rPr>
        <w:t xml:space="preserve">physical </w:t>
      </w:r>
      <w:r w:rsidRPr="00F513E3">
        <w:rPr>
          <w:sz w:val="22"/>
          <w:szCs w:val="22"/>
        </w:rPr>
        <w:t xml:space="preserve">hardships attached, </w:t>
      </w:r>
      <w:r w:rsidRPr="00F513E3">
        <w:rPr>
          <w:sz w:val="22"/>
          <w:szCs w:val="22"/>
          <w:u w:val="single"/>
        </w:rPr>
        <w:t>cf.vv.2-4</w:t>
      </w:r>
      <w:proofErr w:type="gramStart"/>
      <w:r w:rsidRPr="00F513E3">
        <w:rPr>
          <w:sz w:val="22"/>
          <w:szCs w:val="22"/>
          <w:u w:val="single"/>
        </w:rPr>
        <w:t>,5</w:t>
      </w:r>
      <w:proofErr w:type="gramEnd"/>
      <w:r w:rsidRPr="00F513E3">
        <w:rPr>
          <w:sz w:val="22"/>
          <w:szCs w:val="22"/>
          <w:u w:val="single"/>
        </w:rPr>
        <w:t>-9</w:t>
      </w:r>
      <w:r w:rsidRPr="00F513E3">
        <w:rPr>
          <w:sz w:val="22"/>
          <w:szCs w:val="22"/>
        </w:rPr>
        <w:t xml:space="preserve"> and </w:t>
      </w:r>
      <w:r w:rsidRPr="00F513E3">
        <w:rPr>
          <w:sz w:val="22"/>
          <w:szCs w:val="22"/>
          <w:u w:val="single"/>
        </w:rPr>
        <w:t>cp.1Cor.6:1-4</w:t>
      </w:r>
      <w:r w:rsidRPr="00F513E3">
        <w:rPr>
          <w:sz w:val="22"/>
          <w:szCs w:val="22"/>
        </w:rPr>
        <w:t xml:space="preserve">); and, 2) they likely did so because they failed to recognize the </w:t>
      </w:r>
      <w:r w:rsidRPr="00F513E3">
        <w:rPr>
          <w:i/>
          <w:sz w:val="22"/>
          <w:szCs w:val="22"/>
        </w:rPr>
        <w:t xml:space="preserve">spiritual </w:t>
      </w:r>
      <w:r w:rsidRPr="00F513E3">
        <w:rPr>
          <w:sz w:val="22"/>
          <w:szCs w:val="22"/>
        </w:rPr>
        <w:t xml:space="preserve">cause of their </w:t>
      </w:r>
      <w:r w:rsidRPr="00F513E3">
        <w:rPr>
          <w:i/>
          <w:sz w:val="22"/>
          <w:szCs w:val="22"/>
        </w:rPr>
        <w:t xml:space="preserve">physical </w:t>
      </w:r>
      <w:r w:rsidRPr="00F513E3">
        <w:rPr>
          <w:sz w:val="22"/>
          <w:szCs w:val="22"/>
        </w:rPr>
        <w:t xml:space="preserve">predicament.  Pharaoh said he did </w:t>
      </w:r>
      <w:r w:rsidRPr="00F513E3">
        <w:rPr>
          <w:i/>
          <w:sz w:val="22"/>
          <w:szCs w:val="22"/>
        </w:rPr>
        <w:t xml:space="preserve">“not know the Lord”- </w:t>
      </w:r>
      <w:r w:rsidRPr="00F513E3">
        <w:rPr>
          <w:sz w:val="22"/>
          <w:szCs w:val="22"/>
        </w:rPr>
        <w:t xml:space="preserve">yes, there were other matters involved as the rest of </w:t>
      </w:r>
      <w:r w:rsidRPr="00F513E3">
        <w:rPr>
          <w:sz w:val="22"/>
          <w:szCs w:val="22"/>
          <w:u w:val="single"/>
        </w:rPr>
        <w:t>vv.2ff</w:t>
      </w:r>
      <w:r w:rsidRPr="00F513E3">
        <w:rPr>
          <w:sz w:val="22"/>
          <w:szCs w:val="22"/>
        </w:rPr>
        <w:t xml:space="preserve"> indicate.  But would not these other considerations have evaporated had he truly </w:t>
      </w:r>
      <w:r w:rsidRPr="00F513E3">
        <w:rPr>
          <w:i/>
          <w:sz w:val="22"/>
          <w:szCs w:val="22"/>
        </w:rPr>
        <w:t xml:space="preserve">known </w:t>
      </w:r>
      <w:r w:rsidRPr="00F513E3">
        <w:rPr>
          <w:sz w:val="22"/>
          <w:szCs w:val="22"/>
        </w:rPr>
        <w:t xml:space="preserve">the Lord? Everything else followed logically from this basic failure.  So why go to Pharaoh instead of the Lord, </w:t>
      </w:r>
      <w:r w:rsidRPr="00F513E3">
        <w:rPr>
          <w:sz w:val="22"/>
          <w:szCs w:val="22"/>
          <w:u w:val="single"/>
        </w:rPr>
        <w:t>cf. Luke 12:4-5</w:t>
      </w:r>
      <w:r w:rsidRPr="00F513E3">
        <w:rPr>
          <w:sz w:val="22"/>
          <w:szCs w:val="22"/>
        </w:rPr>
        <w:t xml:space="preserve">?  Most </w:t>
      </w:r>
      <w:r w:rsidRPr="00F513E3">
        <w:rPr>
          <w:i/>
          <w:sz w:val="22"/>
          <w:szCs w:val="22"/>
        </w:rPr>
        <w:t xml:space="preserve">physical </w:t>
      </w:r>
      <w:r w:rsidRPr="00F513E3">
        <w:rPr>
          <w:sz w:val="22"/>
          <w:szCs w:val="22"/>
        </w:rPr>
        <w:t xml:space="preserve">problems have either a </w:t>
      </w:r>
      <w:r w:rsidRPr="00F513E3">
        <w:rPr>
          <w:i/>
          <w:sz w:val="22"/>
          <w:szCs w:val="22"/>
        </w:rPr>
        <w:t xml:space="preserve">spiritual cause </w:t>
      </w:r>
      <w:r w:rsidRPr="00F513E3">
        <w:rPr>
          <w:sz w:val="22"/>
          <w:szCs w:val="22"/>
        </w:rPr>
        <w:t xml:space="preserve">or </w:t>
      </w:r>
      <w:r w:rsidRPr="00F513E3">
        <w:rPr>
          <w:i/>
          <w:sz w:val="22"/>
          <w:szCs w:val="22"/>
        </w:rPr>
        <w:t xml:space="preserve">solution, </w:t>
      </w:r>
      <w:r w:rsidRPr="00F513E3">
        <w:rPr>
          <w:sz w:val="22"/>
          <w:szCs w:val="22"/>
        </w:rPr>
        <w:t xml:space="preserve">or both. Good leaders understand and communicate these things to those they’re trying to help. </w:t>
      </w:r>
    </w:p>
    <w:p w14:paraId="76D4532E" w14:textId="77777777" w:rsidR="00966670" w:rsidRDefault="00966670" w:rsidP="00966670">
      <w:pPr>
        <w:spacing w:after="40"/>
        <w:rPr>
          <w:sz w:val="22"/>
          <w:szCs w:val="22"/>
        </w:rPr>
      </w:pPr>
      <w:r>
        <w:rPr>
          <w:sz w:val="22"/>
          <w:szCs w:val="22"/>
        </w:rPr>
        <w:t>C</w:t>
      </w:r>
      <w:r w:rsidRPr="00F513E3">
        <w:rPr>
          <w:sz w:val="22"/>
          <w:szCs w:val="22"/>
        </w:rPr>
        <w:t xml:space="preserve">hange is hard because doing the “right” thing often has immediate and detrimental consequences, </w:t>
      </w:r>
      <w:r w:rsidRPr="00F513E3">
        <w:rPr>
          <w:sz w:val="22"/>
          <w:szCs w:val="22"/>
          <w:u w:val="single"/>
        </w:rPr>
        <w:t>v.19</w:t>
      </w:r>
      <w:r w:rsidRPr="00F513E3">
        <w:rPr>
          <w:sz w:val="22"/>
          <w:szCs w:val="22"/>
        </w:rPr>
        <w:t xml:space="preserve">.  The </w:t>
      </w:r>
      <w:r w:rsidRPr="00F513E3">
        <w:rPr>
          <w:i/>
          <w:sz w:val="22"/>
          <w:szCs w:val="22"/>
        </w:rPr>
        <w:t xml:space="preserve">foremen “saw that they were in trouble…” </w:t>
      </w:r>
      <w:r w:rsidRPr="00F513E3">
        <w:rPr>
          <w:sz w:val="22"/>
          <w:szCs w:val="22"/>
        </w:rPr>
        <w:t xml:space="preserve">but failed to appreciate either </w:t>
      </w:r>
      <w:r w:rsidRPr="00F513E3">
        <w:rPr>
          <w:i/>
          <w:sz w:val="22"/>
          <w:szCs w:val="22"/>
        </w:rPr>
        <w:t xml:space="preserve">why </w:t>
      </w:r>
      <w:r w:rsidRPr="00F513E3">
        <w:rPr>
          <w:sz w:val="22"/>
          <w:szCs w:val="22"/>
        </w:rPr>
        <w:t xml:space="preserve">or </w:t>
      </w:r>
      <w:r w:rsidRPr="00F513E3">
        <w:rPr>
          <w:i/>
          <w:sz w:val="22"/>
          <w:szCs w:val="22"/>
        </w:rPr>
        <w:t xml:space="preserve">what to do.  </w:t>
      </w:r>
      <w:r w:rsidRPr="00F513E3">
        <w:rPr>
          <w:sz w:val="22"/>
          <w:szCs w:val="22"/>
        </w:rPr>
        <w:t xml:space="preserve">We often recognize “trouble” because </w:t>
      </w:r>
      <w:r>
        <w:rPr>
          <w:sz w:val="22"/>
          <w:szCs w:val="22"/>
        </w:rPr>
        <w:t xml:space="preserve">of </w:t>
      </w:r>
      <w:r w:rsidRPr="00F513E3">
        <w:rPr>
          <w:sz w:val="22"/>
          <w:szCs w:val="22"/>
        </w:rPr>
        <w:t>it</w:t>
      </w:r>
      <w:r>
        <w:rPr>
          <w:sz w:val="22"/>
          <w:szCs w:val="22"/>
        </w:rPr>
        <w:t xml:space="preserve">s </w:t>
      </w:r>
      <w:r w:rsidRPr="00F513E3">
        <w:rPr>
          <w:sz w:val="22"/>
          <w:szCs w:val="22"/>
        </w:rPr>
        <w:t>obvious signs, but we need good, spiritual l</w:t>
      </w:r>
      <w:r>
        <w:rPr>
          <w:sz w:val="22"/>
          <w:szCs w:val="22"/>
        </w:rPr>
        <w:t>eaders to assess its</w:t>
      </w:r>
      <w:r w:rsidRPr="00F513E3">
        <w:rPr>
          <w:sz w:val="22"/>
          <w:szCs w:val="22"/>
        </w:rPr>
        <w:t xml:space="preserve"> true </w:t>
      </w:r>
      <w:r w:rsidRPr="00F513E3">
        <w:rPr>
          <w:i/>
          <w:sz w:val="22"/>
          <w:szCs w:val="22"/>
        </w:rPr>
        <w:t xml:space="preserve">cause </w:t>
      </w:r>
      <w:r w:rsidRPr="00F513E3">
        <w:rPr>
          <w:sz w:val="22"/>
          <w:szCs w:val="22"/>
        </w:rPr>
        <w:t>and point us in the “right” direction</w:t>
      </w:r>
      <w:r>
        <w:rPr>
          <w:sz w:val="22"/>
          <w:szCs w:val="22"/>
        </w:rPr>
        <w:t xml:space="preserve"> of </w:t>
      </w:r>
      <w:r w:rsidRPr="00B97BC7">
        <w:rPr>
          <w:i/>
          <w:sz w:val="22"/>
          <w:szCs w:val="22"/>
        </w:rPr>
        <w:t>what to do</w:t>
      </w:r>
      <w:r>
        <w:rPr>
          <w:sz w:val="22"/>
          <w:szCs w:val="22"/>
        </w:rPr>
        <w:t>.  A</w:t>
      </w:r>
      <w:r w:rsidRPr="00F513E3">
        <w:rPr>
          <w:sz w:val="22"/>
          <w:szCs w:val="22"/>
        </w:rPr>
        <w:t>dmit</w:t>
      </w:r>
      <w:r>
        <w:rPr>
          <w:sz w:val="22"/>
          <w:szCs w:val="22"/>
        </w:rPr>
        <w:t xml:space="preserve">ting we’ve been wrong and </w:t>
      </w:r>
      <w:r w:rsidRPr="00F513E3">
        <w:rPr>
          <w:sz w:val="22"/>
          <w:szCs w:val="22"/>
        </w:rPr>
        <w:t xml:space="preserve">need to do better is difficult.  Actually changing may be </w:t>
      </w:r>
      <w:r>
        <w:rPr>
          <w:sz w:val="22"/>
          <w:szCs w:val="22"/>
        </w:rPr>
        <w:t xml:space="preserve">even tougher for the reasons </w:t>
      </w:r>
      <w:r w:rsidRPr="00F513E3">
        <w:rPr>
          <w:sz w:val="22"/>
          <w:szCs w:val="22"/>
        </w:rPr>
        <w:t>highlighted</w:t>
      </w:r>
      <w:r>
        <w:rPr>
          <w:sz w:val="22"/>
          <w:szCs w:val="22"/>
        </w:rPr>
        <w:t xml:space="preserve"> above</w:t>
      </w:r>
      <w:r w:rsidRPr="00F513E3">
        <w:rPr>
          <w:sz w:val="22"/>
          <w:szCs w:val="22"/>
        </w:rPr>
        <w:t xml:space="preserve">.  We need good </w:t>
      </w:r>
      <w:r w:rsidRPr="00F513E3">
        <w:rPr>
          <w:i/>
          <w:sz w:val="22"/>
          <w:szCs w:val="22"/>
        </w:rPr>
        <w:t xml:space="preserve">spiritual </w:t>
      </w:r>
      <w:r w:rsidRPr="00F513E3">
        <w:rPr>
          <w:sz w:val="22"/>
          <w:szCs w:val="22"/>
        </w:rPr>
        <w:t xml:space="preserve">leaders to help us, and we need to be willing to become good </w:t>
      </w:r>
      <w:r w:rsidRPr="00F513E3">
        <w:rPr>
          <w:i/>
          <w:sz w:val="22"/>
          <w:szCs w:val="22"/>
        </w:rPr>
        <w:t xml:space="preserve">spiritual </w:t>
      </w:r>
      <w:r w:rsidRPr="00F513E3">
        <w:rPr>
          <w:sz w:val="22"/>
          <w:szCs w:val="22"/>
        </w:rPr>
        <w:t xml:space="preserve">leaders to help others also. </w:t>
      </w:r>
    </w:p>
    <w:p w14:paraId="4A8810EF" w14:textId="77777777" w:rsidR="00966670" w:rsidRPr="00CC4FFA" w:rsidRDefault="00966670" w:rsidP="00966670">
      <w:pPr>
        <w:jc w:val="center"/>
        <w:rPr>
          <w:b/>
          <w:u w:val="single"/>
        </w:rPr>
      </w:pPr>
      <w:r w:rsidRPr="00CC4FFA">
        <w:rPr>
          <w:b/>
          <w:u w:val="single"/>
        </w:rPr>
        <w:lastRenderedPageBreak/>
        <w:t>Leadership Lessons from the Life of Moses</w:t>
      </w:r>
    </w:p>
    <w:p w14:paraId="60FE792A" w14:textId="050C194E" w:rsidR="00966670" w:rsidRPr="00CC4FFA" w:rsidRDefault="00966670" w:rsidP="00966670">
      <w:pPr>
        <w:spacing w:after="120"/>
        <w:jc w:val="center"/>
        <w:rPr>
          <w:b/>
        </w:rPr>
      </w:pPr>
      <w:r w:rsidRPr="00CC4FFA">
        <w:rPr>
          <w:b/>
        </w:rPr>
        <w:t>Lesson #1</w:t>
      </w:r>
      <w:r w:rsidR="00811673">
        <w:rPr>
          <w:b/>
        </w:rPr>
        <w:t>3</w:t>
      </w:r>
      <w:r w:rsidRPr="00CC4FFA">
        <w:rPr>
          <w:b/>
        </w:rPr>
        <w:t xml:space="preserve">, </w:t>
      </w:r>
      <w:r w:rsidR="00811673">
        <w:rPr>
          <w:b/>
        </w:rPr>
        <w:t>It May Get Worse Before It Gets Better</w:t>
      </w:r>
    </w:p>
    <w:p w14:paraId="1D7B2005" w14:textId="77777777" w:rsidR="00966670" w:rsidRDefault="00966670" w:rsidP="00966670">
      <w:pPr>
        <w:spacing w:after="120"/>
      </w:pPr>
      <w:r>
        <w:rPr>
          <w:b/>
          <w:u w:val="single"/>
        </w:rPr>
        <w:t>Discussion Questions</w:t>
      </w:r>
    </w:p>
    <w:p w14:paraId="1788188A" w14:textId="77777777" w:rsidR="00966670" w:rsidRPr="00811673" w:rsidRDefault="00966670" w:rsidP="00966670">
      <w:pPr>
        <w:pStyle w:val="ListParagraph"/>
        <w:numPr>
          <w:ilvl w:val="0"/>
          <w:numId w:val="2"/>
        </w:numPr>
        <w:spacing w:after="1440"/>
        <w:contextualSpacing w:val="0"/>
        <w:rPr>
          <w:szCs w:val="22"/>
        </w:rPr>
      </w:pPr>
      <w:r w:rsidRPr="00811673">
        <w:rPr>
          <w:szCs w:val="22"/>
        </w:rPr>
        <w:t xml:space="preserve">What, from personal experience, teaches us that “the situation” may have to get </w:t>
      </w:r>
      <w:r w:rsidRPr="00811673">
        <w:rPr>
          <w:i/>
          <w:szCs w:val="22"/>
        </w:rPr>
        <w:t xml:space="preserve">worse </w:t>
      </w:r>
      <w:r w:rsidRPr="00811673">
        <w:rPr>
          <w:szCs w:val="22"/>
        </w:rPr>
        <w:t xml:space="preserve">in the short term to </w:t>
      </w:r>
      <w:bookmarkStart w:id="0" w:name="_GoBack"/>
      <w:bookmarkEnd w:id="0"/>
      <w:r w:rsidRPr="00811673">
        <w:rPr>
          <w:szCs w:val="22"/>
        </w:rPr>
        <w:t xml:space="preserve">get </w:t>
      </w:r>
      <w:r w:rsidRPr="00811673">
        <w:rPr>
          <w:i/>
          <w:szCs w:val="22"/>
        </w:rPr>
        <w:t xml:space="preserve">better </w:t>
      </w:r>
      <w:r w:rsidRPr="00811673">
        <w:rPr>
          <w:szCs w:val="22"/>
        </w:rPr>
        <w:t>in the long term</w:t>
      </w:r>
      <w:r w:rsidRPr="00811673">
        <w:rPr>
          <w:i/>
          <w:szCs w:val="22"/>
        </w:rPr>
        <w:t>?</w:t>
      </w:r>
    </w:p>
    <w:p w14:paraId="5B222CDD" w14:textId="77777777" w:rsidR="00966670" w:rsidRPr="00811673" w:rsidRDefault="00966670" w:rsidP="00966670">
      <w:pPr>
        <w:pStyle w:val="ListParagraph"/>
        <w:numPr>
          <w:ilvl w:val="0"/>
          <w:numId w:val="2"/>
        </w:numPr>
        <w:spacing w:after="1440"/>
        <w:contextualSpacing w:val="0"/>
        <w:rPr>
          <w:szCs w:val="22"/>
        </w:rPr>
      </w:pPr>
      <w:r w:rsidRPr="00811673">
        <w:rPr>
          <w:szCs w:val="22"/>
        </w:rPr>
        <w:t xml:space="preserve">Prior to the occasion of this lesson (particularly, </w:t>
      </w:r>
      <w:r w:rsidRPr="00811673">
        <w:rPr>
          <w:szCs w:val="22"/>
          <w:u w:val="single"/>
        </w:rPr>
        <w:t>vv.11-12</w:t>
      </w:r>
      <w:r w:rsidRPr="00811673">
        <w:rPr>
          <w:szCs w:val="22"/>
        </w:rPr>
        <w:t xml:space="preserve">), who provide the Israelites with </w:t>
      </w:r>
      <w:r w:rsidRPr="00811673">
        <w:rPr>
          <w:i/>
          <w:szCs w:val="22"/>
        </w:rPr>
        <w:t xml:space="preserve">straw?  </w:t>
      </w:r>
      <w:r w:rsidRPr="00811673">
        <w:rPr>
          <w:szCs w:val="22"/>
        </w:rPr>
        <w:t>Why?  What does this teach us regarding those who “help” us continue in sin?</w:t>
      </w:r>
    </w:p>
    <w:p w14:paraId="4920061B" w14:textId="77777777" w:rsidR="00966670" w:rsidRPr="00811673" w:rsidRDefault="00966670" w:rsidP="00966670">
      <w:pPr>
        <w:pStyle w:val="ListParagraph"/>
        <w:numPr>
          <w:ilvl w:val="0"/>
          <w:numId w:val="2"/>
        </w:numPr>
        <w:spacing w:after="1440"/>
        <w:contextualSpacing w:val="0"/>
        <w:rPr>
          <w:szCs w:val="22"/>
        </w:rPr>
      </w:pPr>
      <w:r w:rsidRPr="00811673">
        <w:rPr>
          <w:szCs w:val="22"/>
        </w:rPr>
        <w:t>Why do some of our friends, family, and/or associates want us to continue in sin?  What will they do to help keep us there?</w:t>
      </w:r>
    </w:p>
    <w:p w14:paraId="6C972242" w14:textId="77777777" w:rsidR="00966670" w:rsidRPr="00811673" w:rsidRDefault="00966670" w:rsidP="00966670">
      <w:pPr>
        <w:pStyle w:val="ListParagraph"/>
        <w:numPr>
          <w:ilvl w:val="0"/>
          <w:numId w:val="2"/>
        </w:numPr>
        <w:spacing w:after="1440"/>
        <w:contextualSpacing w:val="0"/>
        <w:rPr>
          <w:szCs w:val="22"/>
        </w:rPr>
      </w:pPr>
      <w:r w:rsidRPr="00811673">
        <w:rPr>
          <w:szCs w:val="22"/>
        </w:rPr>
        <w:t xml:space="preserve">Is it a “fair fight” for Satan to use </w:t>
      </w:r>
      <w:r w:rsidRPr="00811673">
        <w:rPr>
          <w:i/>
          <w:szCs w:val="22"/>
        </w:rPr>
        <w:t xml:space="preserve">physical </w:t>
      </w:r>
      <w:r w:rsidRPr="00811673">
        <w:rPr>
          <w:szCs w:val="22"/>
        </w:rPr>
        <w:t xml:space="preserve">hardships such as pain, suffering, and mistreatment to keep us </w:t>
      </w:r>
      <w:r w:rsidRPr="00811673">
        <w:rPr>
          <w:i/>
          <w:szCs w:val="22"/>
        </w:rPr>
        <w:t xml:space="preserve">enslaved, </w:t>
      </w:r>
      <w:r w:rsidRPr="00811673">
        <w:rPr>
          <w:szCs w:val="22"/>
        </w:rPr>
        <w:t xml:space="preserve">but we must not </w:t>
      </w:r>
      <w:r w:rsidRPr="00811673">
        <w:rPr>
          <w:i/>
          <w:szCs w:val="22"/>
        </w:rPr>
        <w:t xml:space="preserve">“war according to the flesh” </w:t>
      </w:r>
      <w:r w:rsidRPr="00811673">
        <w:rPr>
          <w:szCs w:val="22"/>
        </w:rPr>
        <w:t xml:space="preserve">(see </w:t>
      </w:r>
      <w:r w:rsidRPr="00811673">
        <w:rPr>
          <w:szCs w:val="22"/>
          <w:u w:val="single"/>
        </w:rPr>
        <w:t>2Cor.10</w:t>
      </w:r>
      <w:proofErr w:type="gramStart"/>
      <w:r w:rsidRPr="00811673">
        <w:rPr>
          <w:szCs w:val="22"/>
          <w:u w:val="single"/>
        </w:rPr>
        <w:t>:3</w:t>
      </w:r>
      <w:proofErr w:type="gramEnd"/>
      <w:r w:rsidRPr="00811673">
        <w:rPr>
          <w:szCs w:val="22"/>
          <w:u w:val="single"/>
        </w:rPr>
        <w:t>-4</w:t>
      </w:r>
      <w:r w:rsidRPr="00811673">
        <w:rPr>
          <w:szCs w:val="22"/>
        </w:rPr>
        <w:t xml:space="preserve">) in order to become </w:t>
      </w:r>
      <w:r w:rsidRPr="00811673">
        <w:rPr>
          <w:i/>
          <w:szCs w:val="22"/>
        </w:rPr>
        <w:t xml:space="preserve">free </w:t>
      </w:r>
      <w:r w:rsidRPr="00811673">
        <w:rPr>
          <w:szCs w:val="22"/>
        </w:rPr>
        <w:t>or help others do likewise?  What “evens the odds” in this battle?</w:t>
      </w:r>
    </w:p>
    <w:p w14:paraId="7D0A1FC1" w14:textId="77777777" w:rsidR="00966670" w:rsidRPr="00811673" w:rsidRDefault="00966670" w:rsidP="00966670">
      <w:pPr>
        <w:pStyle w:val="ListParagraph"/>
        <w:numPr>
          <w:ilvl w:val="0"/>
          <w:numId w:val="2"/>
        </w:numPr>
        <w:spacing w:after="1440"/>
        <w:contextualSpacing w:val="0"/>
        <w:rPr>
          <w:szCs w:val="22"/>
        </w:rPr>
      </w:pPr>
      <w:r w:rsidRPr="00811673">
        <w:rPr>
          <w:szCs w:val="22"/>
        </w:rPr>
        <w:t xml:space="preserve">The Israelite </w:t>
      </w:r>
      <w:r w:rsidRPr="00811673">
        <w:rPr>
          <w:i/>
          <w:szCs w:val="22"/>
        </w:rPr>
        <w:t xml:space="preserve">foremen </w:t>
      </w:r>
      <w:r w:rsidRPr="00811673">
        <w:rPr>
          <w:szCs w:val="22"/>
        </w:rPr>
        <w:t xml:space="preserve">went to the wrong </w:t>
      </w:r>
      <w:r w:rsidRPr="00811673">
        <w:rPr>
          <w:i/>
          <w:szCs w:val="22"/>
        </w:rPr>
        <w:t xml:space="preserve">source </w:t>
      </w:r>
      <w:r w:rsidRPr="00811673">
        <w:rPr>
          <w:szCs w:val="22"/>
        </w:rPr>
        <w:t>to lodge their complaints of mistreatment.  Why is this true?</w:t>
      </w:r>
    </w:p>
    <w:p w14:paraId="087130F8" w14:textId="77777777" w:rsidR="00966670" w:rsidRPr="00811673" w:rsidRDefault="00966670" w:rsidP="00966670">
      <w:pPr>
        <w:pStyle w:val="ListParagraph"/>
        <w:numPr>
          <w:ilvl w:val="0"/>
          <w:numId w:val="2"/>
        </w:numPr>
        <w:spacing w:after="120"/>
        <w:contextualSpacing w:val="0"/>
        <w:rPr>
          <w:szCs w:val="22"/>
        </w:rPr>
      </w:pPr>
      <w:r w:rsidRPr="00811673">
        <w:rPr>
          <w:szCs w:val="22"/>
        </w:rPr>
        <w:t xml:space="preserve">In the context of this text and lesson, when we </w:t>
      </w:r>
      <w:r w:rsidRPr="00811673">
        <w:rPr>
          <w:i/>
          <w:szCs w:val="22"/>
        </w:rPr>
        <w:t xml:space="preserve">see </w:t>
      </w:r>
      <w:r w:rsidRPr="00811673">
        <w:rPr>
          <w:szCs w:val="22"/>
        </w:rPr>
        <w:t xml:space="preserve">that </w:t>
      </w:r>
      <w:r w:rsidRPr="00811673">
        <w:rPr>
          <w:i/>
          <w:szCs w:val="22"/>
        </w:rPr>
        <w:t xml:space="preserve">we’re “in trouble” </w:t>
      </w:r>
      <w:r w:rsidRPr="00811673">
        <w:rPr>
          <w:szCs w:val="22"/>
        </w:rPr>
        <w:t>(</w:t>
      </w:r>
      <w:r w:rsidRPr="00811673">
        <w:rPr>
          <w:szCs w:val="22"/>
          <w:u w:val="single"/>
        </w:rPr>
        <w:t>cf.v.19</w:t>
      </w:r>
      <w:r w:rsidRPr="00811673">
        <w:rPr>
          <w:szCs w:val="22"/>
        </w:rPr>
        <w:t xml:space="preserve">), what should we do?  </w:t>
      </w:r>
    </w:p>
    <w:p w14:paraId="79704553" w14:textId="77777777" w:rsidR="00AB6DA4" w:rsidRDefault="00AB6DA4"/>
    <w:sectPr w:rsidR="00AB6DA4" w:rsidSect="00E6557F">
      <w:footerReference w:type="even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3C95E" w14:textId="77777777" w:rsidR="00000000" w:rsidRDefault="00811673">
      <w:r>
        <w:separator/>
      </w:r>
    </w:p>
  </w:endnote>
  <w:endnote w:type="continuationSeparator" w:id="0">
    <w:p w14:paraId="025448E1" w14:textId="77777777" w:rsidR="00000000" w:rsidRDefault="0081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079EF" w14:textId="77777777" w:rsidR="0061158B" w:rsidRDefault="00D476BB" w:rsidP="00FA4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2BE88" w14:textId="77777777" w:rsidR="0061158B" w:rsidRDefault="008116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AE68B" w14:textId="77777777" w:rsidR="00000000" w:rsidRDefault="00811673">
      <w:r>
        <w:separator/>
      </w:r>
    </w:p>
  </w:footnote>
  <w:footnote w:type="continuationSeparator" w:id="0">
    <w:p w14:paraId="6A2427AF" w14:textId="77777777" w:rsidR="00000000" w:rsidRDefault="0081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FEE"/>
    <w:multiLevelType w:val="hybridMultilevel"/>
    <w:tmpl w:val="8B5E4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2E5D97"/>
    <w:multiLevelType w:val="hybridMultilevel"/>
    <w:tmpl w:val="7804C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70"/>
    <w:rsid w:val="004679D7"/>
    <w:rsid w:val="00811673"/>
    <w:rsid w:val="00966670"/>
    <w:rsid w:val="00AB6DA4"/>
    <w:rsid w:val="00D4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D7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70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6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70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9666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70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6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70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96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4893</Characters>
  <Application>Microsoft Macintosh Word</Application>
  <DocSecurity>0</DocSecurity>
  <Lines>40</Lines>
  <Paragraphs>11</Paragraphs>
  <ScaleCrop>false</ScaleCrop>
  <Company>Southside Church of Christ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2020-07-08T21:29:00Z</cp:lastPrinted>
  <dcterms:created xsi:type="dcterms:W3CDTF">2020-07-08T21:29:00Z</dcterms:created>
  <dcterms:modified xsi:type="dcterms:W3CDTF">2020-07-16T15:36:00Z</dcterms:modified>
</cp:coreProperties>
</file>