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4" w:rsidRDefault="00D272AB" w:rsidP="00D272AB">
      <w:pPr>
        <w:spacing w:after="120"/>
        <w:jc w:val="center"/>
        <w:rPr>
          <w:b/>
        </w:rPr>
      </w:pPr>
      <w:r>
        <w:rPr>
          <w:b/>
        </w:rPr>
        <w:t>Listenin</w:t>
      </w:r>
      <w:r w:rsidR="00AF3F8D">
        <w:rPr>
          <w:b/>
        </w:rPr>
        <w:t xml:space="preserve">g </w:t>
      </w:r>
      <w:r w:rsidR="002868FE">
        <w:rPr>
          <w:b/>
        </w:rPr>
        <w:t>versus</w:t>
      </w:r>
      <w:r w:rsidR="00AF3F8D">
        <w:rPr>
          <w:b/>
        </w:rPr>
        <w:t xml:space="preserve"> Listening</w:t>
      </w:r>
    </w:p>
    <w:p w:rsidR="00D272AB" w:rsidRDefault="00D272AB" w:rsidP="00D272AB">
      <w:pPr>
        <w:spacing w:after="120"/>
      </w:pPr>
      <w:r>
        <w:t xml:space="preserve">We’ve heard and read much lately about the importance of “listening.”  </w:t>
      </w:r>
      <w:r w:rsidR="00014354">
        <w:t xml:space="preserve">Indeed, listening to God is always vital; and listening to </w:t>
      </w:r>
      <w:r w:rsidR="00BF342B">
        <w:t>others</w:t>
      </w:r>
      <w:r w:rsidR="00014354">
        <w:t xml:space="preserve"> c</w:t>
      </w:r>
      <w:bookmarkStart w:id="0" w:name="_GoBack"/>
      <w:bookmarkEnd w:id="0"/>
      <w:r w:rsidR="00014354">
        <w:t xml:space="preserve">an be important too.  It is often and well said that most of us “listen” in order to respond rather than </w:t>
      </w:r>
      <w:r w:rsidR="001D0812">
        <w:t xml:space="preserve">to </w:t>
      </w:r>
      <w:r w:rsidR="00014354">
        <w:t xml:space="preserve">truly understand.  Such certainly inhibits both our comprehension of another’s viewpoint as well as our ability to effectively respond.  However, if we really </w:t>
      </w:r>
      <w:r w:rsidR="00014354">
        <w:rPr>
          <w:i/>
        </w:rPr>
        <w:t xml:space="preserve">listen </w:t>
      </w:r>
      <w:r w:rsidR="00014354">
        <w:t xml:space="preserve">to God, He tells us </w:t>
      </w:r>
      <w:r w:rsidR="00014354" w:rsidRPr="00BF342B">
        <w:rPr>
          <w:b/>
          <w:i/>
        </w:rPr>
        <w:t xml:space="preserve">not </w:t>
      </w:r>
      <w:r w:rsidR="00190C83" w:rsidRPr="00BF342B">
        <w:rPr>
          <w:b/>
          <w:i/>
        </w:rPr>
        <w:t>to listen</w:t>
      </w:r>
      <w:r w:rsidR="00190C83">
        <w:t xml:space="preserve"> to </w:t>
      </w:r>
      <w:r w:rsidR="00BF342B">
        <w:t>everyone</w:t>
      </w:r>
      <w:r w:rsidR="00190C83">
        <w:t>:</w:t>
      </w:r>
    </w:p>
    <w:p w:rsidR="00190C83" w:rsidRDefault="00190C83" w:rsidP="001D0812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u w:val="single"/>
        </w:rPr>
        <w:t>Proverbs 17:4</w:t>
      </w:r>
      <w:r w:rsidR="00BF342B">
        <w:t>,</w:t>
      </w:r>
      <w:r>
        <w:t xml:space="preserve"> </w:t>
      </w:r>
      <w:r>
        <w:rPr>
          <w:i/>
        </w:rPr>
        <w:t xml:space="preserve">“An evildoer listens to wicked lips,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liar pays attention to a destructive tongue.” </w:t>
      </w:r>
      <w:r w:rsidR="001D0812">
        <w:rPr>
          <w:i/>
        </w:rPr>
        <w:t xml:space="preserve"> </w:t>
      </w:r>
      <w:r w:rsidR="001D0812">
        <w:t xml:space="preserve">Indeed, as Jesus would later warn, </w:t>
      </w:r>
      <w:r w:rsidR="001D0812">
        <w:rPr>
          <w:i/>
        </w:rPr>
        <w:t xml:space="preserve">“Beware of false prophets, who come to you in sheep’s clothing, but inwardly are ravenous wolves… you will know them by their fruits,” </w:t>
      </w:r>
      <w:r w:rsidR="001D0812">
        <w:rPr>
          <w:u w:val="single"/>
        </w:rPr>
        <w:t>Matthew 7:15-20</w:t>
      </w:r>
      <w:r w:rsidR="001D0812">
        <w:t>.</w:t>
      </w:r>
    </w:p>
    <w:p w:rsidR="00190C83" w:rsidRDefault="00190C83" w:rsidP="001D0812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u w:val="single"/>
        </w:rPr>
        <w:t>1Timothy 4:6-7</w:t>
      </w:r>
      <w:r>
        <w:t xml:space="preserve">, Paul encourages Timothy and us to be </w:t>
      </w:r>
      <w:r>
        <w:rPr>
          <w:i/>
        </w:rPr>
        <w:t xml:space="preserve">“constantly nourished on the words of faith and of sound doctrine” </w:t>
      </w:r>
      <w:r>
        <w:t xml:space="preserve">but says to </w:t>
      </w:r>
      <w:r>
        <w:rPr>
          <w:i/>
        </w:rPr>
        <w:t>“have nothing to do with worldly fables”</w:t>
      </w:r>
      <w:proofErr w:type="gramStart"/>
      <w:r>
        <w:rPr>
          <w:i/>
        </w:rPr>
        <w:t xml:space="preserve">-  </w:t>
      </w:r>
      <w:r>
        <w:t>thus</w:t>
      </w:r>
      <w:proofErr w:type="gramEnd"/>
      <w:r>
        <w:t xml:space="preserve">, </w:t>
      </w:r>
      <w:r>
        <w:rPr>
          <w:i/>
        </w:rPr>
        <w:t xml:space="preserve">listen </w:t>
      </w:r>
      <w:r>
        <w:t xml:space="preserve">to the former but shun the latter.  </w:t>
      </w:r>
    </w:p>
    <w:p w:rsidR="00190C83" w:rsidRDefault="00190C83" w:rsidP="001D0812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u w:val="single"/>
        </w:rPr>
        <w:t>1Timothy 1:3-7</w:t>
      </w:r>
      <w:r>
        <w:t>, Paul again</w:t>
      </w:r>
      <w:r w:rsidR="001D0812">
        <w:t xml:space="preserve"> encourages us to give heed to </w:t>
      </w:r>
      <w:r w:rsidR="001D0812">
        <w:rPr>
          <w:i/>
        </w:rPr>
        <w:t xml:space="preserve">instruction </w:t>
      </w:r>
      <w:r w:rsidR="001D0812">
        <w:t xml:space="preserve">that produces </w:t>
      </w:r>
      <w:r w:rsidR="001D0812">
        <w:rPr>
          <w:i/>
        </w:rPr>
        <w:t xml:space="preserve">“love from a pure heart and a good conscience and a sincere faith,” </w:t>
      </w:r>
      <w:r w:rsidR="001D0812">
        <w:t xml:space="preserve">but discourages listening to </w:t>
      </w:r>
      <w:r w:rsidR="001D0812">
        <w:rPr>
          <w:i/>
        </w:rPr>
        <w:t xml:space="preserve">“myths and endless genealogies” </w:t>
      </w:r>
      <w:r w:rsidR="001D0812">
        <w:t xml:space="preserve">that </w:t>
      </w:r>
      <w:r w:rsidR="001D0812">
        <w:rPr>
          <w:i/>
        </w:rPr>
        <w:t xml:space="preserve">“give rise to mere speculation rather than furthering God’s provision which is by faith.”  </w:t>
      </w:r>
      <w:r w:rsidR="001D0812">
        <w:t xml:space="preserve">Thus, listen to those who speak </w:t>
      </w:r>
      <w:r w:rsidR="001D0812">
        <w:rPr>
          <w:i/>
        </w:rPr>
        <w:t xml:space="preserve">God’s word </w:t>
      </w:r>
      <w:r w:rsidR="001D0812">
        <w:t xml:space="preserve">but refuse to hear those who just want to be heard despite the fact that </w:t>
      </w:r>
      <w:r w:rsidR="001D0812">
        <w:rPr>
          <w:i/>
        </w:rPr>
        <w:t xml:space="preserve">“they do not understand either what they are saying or the matters about which they make confident assertions.”  </w:t>
      </w:r>
      <w:r w:rsidR="001D0812">
        <w:t xml:space="preserve"> </w:t>
      </w:r>
    </w:p>
    <w:p w:rsidR="00BF342B" w:rsidRDefault="00BF342B" w:rsidP="001D0812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u w:val="single"/>
        </w:rPr>
        <w:t>Titus 3:9,23</w:t>
      </w:r>
      <w:r>
        <w:t xml:space="preserve">, </w:t>
      </w:r>
      <w:r>
        <w:rPr>
          <w:i/>
        </w:rPr>
        <w:t xml:space="preserve">“But avoid worldly and empty chatter, for it will lead to further ungodliness, and their talk will spread like gangrene… refuse foolish and ignorant speculations, knowing that they produce quarrels.” </w:t>
      </w:r>
    </w:p>
    <w:p w:rsidR="00BF342B" w:rsidRDefault="00BF342B" w:rsidP="00BF342B">
      <w:pPr>
        <w:spacing w:after="120"/>
      </w:pPr>
      <w:r>
        <w:t xml:space="preserve">As much as we ought to </w:t>
      </w:r>
      <w:r>
        <w:rPr>
          <w:i/>
        </w:rPr>
        <w:t xml:space="preserve">listen to </w:t>
      </w:r>
      <w:r>
        <w:t xml:space="preserve">and </w:t>
      </w:r>
      <w:r>
        <w:rPr>
          <w:i/>
        </w:rPr>
        <w:t xml:space="preserve">really hear and heed </w:t>
      </w:r>
      <w:r>
        <w:t xml:space="preserve">God’s word and those who speak it, we are also commanded to </w:t>
      </w:r>
      <w:r>
        <w:rPr>
          <w:i/>
        </w:rPr>
        <w:t xml:space="preserve">avoid, shun, </w:t>
      </w:r>
      <w:r>
        <w:t xml:space="preserve">and </w:t>
      </w:r>
      <w:r>
        <w:rPr>
          <w:i/>
        </w:rPr>
        <w:t xml:space="preserve">refuse to listen, hear, </w:t>
      </w:r>
      <w:r>
        <w:t xml:space="preserve">or </w:t>
      </w:r>
      <w:r>
        <w:rPr>
          <w:i/>
        </w:rPr>
        <w:t xml:space="preserve">heed </w:t>
      </w:r>
      <w:r>
        <w:t xml:space="preserve">those who speak contrary to it.  </w:t>
      </w:r>
    </w:p>
    <w:p w:rsidR="00C923B4" w:rsidRDefault="00BF342B" w:rsidP="00BF342B">
      <w:pPr>
        <w:spacing w:after="120"/>
      </w:pPr>
      <w:r>
        <w:t xml:space="preserve">However, </w:t>
      </w:r>
      <w:r w:rsidR="00C923B4">
        <w:t xml:space="preserve">we </w:t>
      </w:r>
      <w:r>
        <w:t>must also</w:t>
      </w:r>
      <w:r w:rsidR="00C923B4">
        <w:t xml:space="preserve"> remember that</w:t>
      </w:r>
      <w:r>
        <w:t xml:space="preserve"> </w:t>
      </w:r>
      <w:r w:rsidR="00C923B4">
        <w:rPr>
          <w:i/>
        </w:rPr>
        <w:t xml:space="preserve">“the Lord’s bond-servant must not be quarrelsome, but kind to all, able to teach, patient when wronged, with gentleness correcting those who are in opposition; if perhaps God may grant them repentance leading to a knowledge of the truth, and they may come to their senses and escape from the snare of the devil, having been held captive by him to do his will,” </w:t>
      </w:r>
      <w:r w:rsidR="00C923B4">
        <w:rPr>
          <w:u w:val="single"/>
        </w:rPr>
        <w:t>2Timothy 2:24-26</w:t>
      </w:r>
      <w:r w:rsidR="00C923B4">
        <w:t xml:space="preserve">.  </w:t>
      </w:r>
    </w:p>
    <w:p w:rsidR="00014354" w:rsidRPr="00AF3F8D" w:rsidRDefault="00C923B4" w:rsidP="00AF3F8D">
      <w:pPr>
        <w:rPr>
          <w:sz w:val="16"/>
        </w:rPr>
      </w:pPr>
      <w:r>
        <w:t xml:space="preserve">It </w:t>
      </w:r>
      <w:r w:rsidR="00AF3F8D">
        <w:t>certainly</w:t>
      </w:r>
      <w:r>
        <w:t xml:space="preserve"> go</w:t>
      </w:r>
      <w:r w:rsidR="00AF3F8D">
        <w:t>es</w:t>
      </w:r>
      <w:r>
        <w:t xml:space="preserve"> against societal wisdom, but God’s wisdom says that NOT everyone deserves to be heard.  My brethren, we are </w:t>
      </w:r>
      <w:r>
        <w:rPr>
          <w:i/>
        </w:rPr>
        <w:t xml:space="preserve">“as sheep in the midst of wolves; therefore be shrewd as serpents, and innocent as doves”… </w:t>
      </w:r>
      <w:r>
        <w:t xml:space="preserve">especially in regards with to whom you listen!  </w:t>
      </w:r>
      <w:r w:rsidR="00AF3F8D">
        <w:rPr>
          <w:i/>
        </w:rPr>
        <w:t xml:space="preserve">“The words of wise men are like goads, and masters of these collections are like well-driven nails; they are given by one Shepherd.  But beyond this, my son, be warned: the writing of many books is endless, and excessive devotion to books is wearying to the body.  The conclusion, when all has been heard, is: fear God and keep His commandments, because this applies to every person.  Because God will bring every act to judgment, everything which is hidden, whether it is good or evil,” </w:t>
      </w:r>
      <w:r w:rsidR="00AF3F8D">
        <w:rPr>
          <w:u w:val="single"/>
        </w:rPr>
        <w:t>Ecclesiastes 12:11-14</w:t>
      </w:r>
      <w:r w:rsidR="00AF3F8D">
        <w:t xml:space="preserve">.   </w:t>
      </w:r>
      <w:r w:rsidR="00AF3F8D">
        <w:rPr>
          <w:sz w:val="16"/>
        </w:rPr>
        <w:t xml:space="preserve">(Philip C. Strong; Southport Church of Christ; 7202 Madison Ave, Indianapolis, IN 46227; online at </w:t>
      </w:r>
      <w:r w:rsidR="00AF3F8D">
        <w:rPr>
          <w:sz w:val="16"/>
          <w:u w:val="single"/>
        </w:rPr>
        <w:t>southportcofc.org</w:t>
      </w:r>
      <w:r w:rsidR="00AF3F8D">
        <w:rPr>
          <w:sz w:val="16"/>
        </w:rPr>
        <w:t xml:space="preserve">; email to </w:t>
      </w:r>
      <w:r w:rsidR="00AF3F8D">
        <w:rPr>
          <w:sz w:val="16"/>
          <w:u w:val="single"/>
        </w:rPr>
        <w:t>mrpcstrong@hotmail.com</w:t>
      </w:r>
      <w:r w:rsidR="00AF3F8D">
        <w:rPr>
          <w:sz w:val="16"/>
        </w:rPr>
        <w:t>)</w:t>
      </w:r>
    </w:p>
    <w:sectPr w:rsidR="00014354" w:rsidRPr="00AF3F8D" w:rsidSect="00C923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52BE"/>
    <w:multiLevelType w:val="hybridMultilevel"/>
    <w:tmpl w:val="32E0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053D1"/>
    <w:multiLevelType w:val="hybridMultilevel"/>
    <w:tmpl w:val="A4DC0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14354"/>
    <w:rsid w:val="000A27D9"/>
    <w:rsid w:val="00190C83"/>
    <w:rsid w:val="001D0812"/>
    <w:rsid w:val="002868FE"/>
    <w:rsid w:val="004679D7"/>
    <w:rsid w:val="00AB6DA4"/>
    <w:rsid w:val="00AF3F8D"/>
    <w:rsid w:val="00BF342B"/>
    <w:rsid w:val="00C923B4"/>
    <w:rsid w:val="00D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Macintosh Word</Application>
  <DocSecurity>0</DocSecurity>
  <Lines>23</Lines>
  <Paragraphs>6</Paragraphs>
  <ScaleCrop>false</ScaleCrop>
  <Company>Southside Church of Christ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cp:lastPrinted>2020-06-17T15:29:00Z</cp:lastPrinted>
  <dcterms:created xsi:type="dcterms:W3CDTF">2020-06-17T15:45:00Z</dcterms:created>
  <dcterms:modified xsi:type="dcterms:W3CDTF">2020-06-17T15:45:00Z</dcterms:modified>
</cp:coreProperties>
</file>