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488F2" w14:textId="77777777" w:rsidR="00824798" w:rsidRDefault="008F49FD" w:rsidP="008F49FD">
      <w:pPr>
        <w:spacing w:after="120"/>
        <w:jc w:val="center"/>
        <w:rPr>
          <w:b/>
        </w:rPr>
      </w:pPr>
      <w:r>
        <w:rPr>
          <w:b/>
        </w:rPr>
        <w:t>“Transcendent Grace”</w:t>
      </w:r>
    </w:p>
    <w:p w14:paraId="7B66630F" w14:textId="376560C4" w:rsidR="00611DC4" w:rsidRDefault="00FB54CC" w:rsidP="008F49FD">
      <w:pPr>
        <w:spacing w:after="120"/>
      </w:pPr>
      <w:r>
        <w:t>Big words.  A</w:t>
      </w:r>
      <w:r w:rsidR="008F49FD">
        <w:t>t least in meaning</w:t>
      </w:r>
      <w:r w:rsidR="00611DC4">
        <w:t>,</w:t>
      </w:r>
      <w:r w:rsidR="008F49FD">
        <w:t xml:space="preserve"> if not in numbers of letters.  “Transcendent” (at least as intended here) means </w:t>
      </w:r>
      <w:r w:rsidR="008F49FD">
        <w:rPr>
          <w:i/>
        </w:rPr>
        <w:t xml:space="preserve">beyond and not bound by physical laws.  </w:t>
      </w:r>
      <w:r w:rsidR="008F49FD">
        <w:t xml:space="preserve">If you think about it, </w:t>
      </w:r>
      <w:r w:rsidR="008F49FD">
        <w:rPr>
          <w:i/>
        </w:rPr>
        <w:t xml:space="preserve">transcendent </w:t>
      </w:r>
      <w:r w:rsidR="008F49FD">
        <w:t xml:space="preserve">matches well with the concept of “grace” as </w:t>
      </w:r>
      <w:r w:rsidR="008F49FD">
        <w:rPr>
          <w:i/>
        </w:rPr>
        <w:t xml:space="preserve">unmerited/undeserved favor.  Grace </w:t>
      </w:r>
      <w:r w:rsidR="008F49FD">
        <w:t xml:space="preserve">is </w:t>
      </w:r>
      <w:r w:rsidR="008F49FD">
        <w:rPr>
          <w:i/>
        </w:rPr>
        <w:t xml:space="preserve">transcendent </w:t>
      </w:r>
      <w:r w:rsidR="008F49FD">
        <w:t xml:space="preserve">precisely because God’s </w:t>
      </w:r>
      <w:r w:rsidR="008F49FD">
        <w:rPr>
          <w:i/>
        </w:rPr>
        <w:t xml:space="preserve">unmerited favor </w:t>
      </w:r>
      <w:r w:rsidR="008F49FD">
        <w:t xml:space="preserve">is extended to mankind in ways that are </w:t>
      </w:r>
      <w:r w:rsidR="008F49FD">
        <w:rPr>
          <w:i/>
        </w:rPr>
        <w:t xml:space="preserve">beyond </w:t>
      </w:r>
      <w:r w:rsidR="008F49FD" w:rsidRPr="00611DC4">
        <w:t>and</w:t>
      </w:r>
      <w:r w:rsidR="008F49FD">
        <w:rPr>
          <w:i/>
        </w:rPr>
        <w:t xml:space="preserve"> no</w:t>
      </w:r>
      <w:bookmarkStart w:id="0" w:name="_GoBack"/>
      <w:bookmarkEnd w:id="0"/>
      <w:r w:rsidR="008F49FD">
        <w:rPr>
          <w:i/>
        </w:rPr>
        <w:t xml:space="preserve">t bound </w:t>
      </w:r>
      <w:r w:rsidR="008F49FD">
        <w:t xml:space="preserve">by </w:t>
      </w:r>
      <w:r w:rsidR="008F49FD">
        <w:rPr>
          <w:i/>
        </w:rPr>
        <w:t xml:space="preserve">physical laws </w:t>
      </w:r>
      <w:r w:rsidR="008F49FD">
        <w:t xml:space="preserve">that would </w:t>
      </w:r>
      <w:r w:rsidR="00611DC4">
        <w:t xml:space="preserve">otherwise </w:t>
      </w:r>
      <w:r w:rsidR="008F49FD">
        <w:t xml:space="preserve">render him </w:t>
      </w:r>
      <w:r w:rsidR="00611DC4">
        <w:rPr>
          <w:i/>
        </w:rPr>
        <w:t xml:space="preserve">deserving.  </w:t>
      </w:r>
      <w:r w:rsidR="00611DC4">
        <w:t xml:space="preserve">Please allow </w:t>
      </w:r>
      <w:r w:rsidR="00611DC4">
        <w:rPr>
          <w:i/>
        </w:rPr>
        <w:t xml:space="preserve">the Prodigal Son </w:t>
      </w:r>
      <w:r w:rsidR="00611DC4">
        <w:t xml:space="preserve">in </w:t>
      </w:r>
      <w:r w:rsidR="00611DC4">
        <w:rPr>
          <w:u w:val="single"/>
        </w:rPr>
        <w:t>Luke 15</w:t>
      </w:r>
      <w:r w:rsidR="00611DC4">
        <w:t xml:space="preserve"> to illustrate:</w:t>
      </w:r>
    </w:p>
    <w:p w14:paraId="21F32AAA" w14:textId="77777777" w:rsidR="00611DC4" w:rsidRDefault="00611DC4" w:rsidP="00E80C99">
      <w:pPr>
        <w:pStyle w:val="ListParagraph"/>
        <w:numPr>
          <w:ilvl w:val="0"/>
          <w:numId w:val="1"/>
        </w:numPr>
        <w:spacing w:after="120"/>
        <w:ind w:left="792"/>
        <w:contextualSpacing w:val="0"/>
      </w:pPr>
      <w:r>
        <w:t xml:space="preserve">He demanded what was (or at least would eventually be) </w:t>
      </w:r>
      <w:r>
        <w:rPr>
          <w:i/>
        </w:rPr>
        <w:t xml:space="preserve">rightfully </w:t>
      </w:r>
      <w:r>
        <w:t xml:space="preserve">his, </w:t>
      </w:r>
      <w:r>
        <w:rPr>
          <w:u w:val="single"/>
        </w:rPr>
        <w:t>v.12a</w:t>
      </w:r>
      <w:r>
        <w:t xml:space="preserve">; </w:t>
      </w:r>
    </w:p>
    <w:p w14:paraId="08B88B1C" w14:textId="77777777" w:rsidR="008F49FD" w:rsidRDefault="00611DC4" w:rsidP="00E80C99">
      <w:pPr>
        <w:pStyle w:val="ListParagraph"/>
        <w:numPr>
          <w:ilvl w:val="0"/>
          <w:numId w:val="1"/>
        </w:numPr>
        <w:spacing w:after="120"/>
        <w:ind w:left="792"/>
        <w:contextualSpacing w:val="0"/>
      </w:pPr>
      <w:r>
        <w:t xml:space="preserve">The father complied, </w:t>
      </w:r>
      <w:r>
        <w:rPr>
          <w:u w:val="single"/>
        </w:rPr>
        <w:t>v.12a</w:t>
      </w:r>
      <w:r>
        <w:t>;</w:t>
      </w:r>
    </w:p>
    <w:p w14:paraId="2ABD725C" w14:textId="77777777" w:rsidR="00611DC4" w:rsidRDefault="00611DC4" w:rsidP="00E80C99">
      <w:pPr>
        <w:pStyle w:val="ListParagraph"/>
        <w:numPr>
          <w:ilvl w:val="0"/>
          <w:numId w:val="1"/>
        </w:numPr>
        <w:spacing w:after="120"/>
        <w:ind w:left="792"/>
        <w:contextualSpacing w:val="0"/>
      </w:pPr>
      <w:r>
        <w:t xml:space="preserve">He then </w:t>
      </w:r>
      <w:r>
        <w:rPr>
          <w:i/>
        </w:rPr>
        <w:t xml:space="preserve">squandered </w:t>
      </w:r>
      <w:r>
        <w:t xml:space="preserve">(his older brother </w:t>
      </w:r>
      <w:r w:rsidR="00CF512F">
        <w:t>said it was</w:t>
      </w:r>
      <w:r>
        <w:t xml:space="preserve"> </w:t>
      </w:r>
      <w:r>
        <w:rPr>
          <w:i/>
        </w:rPr>
        <w:t xml:space="preserve">with harlots, </w:t>
      </w:r>
      <w:r>
        <w:rPr>
          <w:u w:val="single"/>
        </w:rPr>
        <w:t>v.30</w:t>
      </w:r>
      <w:r>
        <w:t xml:space="preserve">) his </w:t>
      </w:r>
      <w:r>
        <w:rPr>
          <w:i/>
        </w:rPr>
        <w:t xml:space="preserve">inheritance </w:t>
      </w:r>
      <w:r>
        <w:t xml:space="preserve">with </w:t>
      </w:r>
      <w:r>
        <w:rPr>
          <w:i/>
        </w:rPr>
        <w:t xml:space="preserve">profligate </w:t>
      </w:r>
      <w:r>
        <w:t>(</w:t>
      </w:r>
      <w:r>
        <w:rPr>
          <w:i/>
        </w:rPr>
        <w:t xml:space="preserve">wasteful </w:t>
      </w:r>
      <w:r>
        <w:t xml:space="preserve">or </w:t>
      </w:r>
      <w:r>
        <w:rPr>
          <w:i/>
        </w:rPr>
        <w:t>excessive</w:t>
      </w:r>
      <w:r>
        <w:t>)</w:t>
      </w:r>
      <w:r>
        <w:rPr>
          <w:i/>
        </w:rPr>
        <w:t xml:space="preserve"> living </w:t>
      </w:r>
      <w:r>
        <w:t xml:space="preserve">in a </w:t>
      </w:r>
      <w:r>
        <w:rPr>
          <w:i/>
        </w:rPr>
        <w:t xml:space="preserve">far country, </w:t>
      </w:r>
      <w:r>
        <w:rPr>
          <w:u w:val="single"/>
        </w:rPr>
        <w:t>v.13</w:t>
      </w:r>
      <w:r>
        <w:t>;</w:t>
      </w:r>
      <w:r>
        <w:rPr>
          <w:i/>
        </w:rPr>
        <w:t xml:space="preserve"> </w:t>
      </w:r>
    </w:p>
    <w:p w14:paraId="40D90E4F" w14:textId="77777777" w:rsidR="00611DC4" w:rsidRDefault="00CF512F" w:rsidP="00E80C99">
      <w:pPr>
        <w:pStyle w:val="ListParagraph"/>
        <w:numPr>
          <w:ilvl w:val="0"/>
          <w:numId w:val="1"/>
        </w:numPr>
        <w:spacing w:after="120"/>
        <w:ind w:left="792"/>
        <w:contextualSpacing w:val="0"/>
      </w:pPr>
      <w:r>
        <w:rPr>
          <w:i/>
        </w:rPr>
        <w:t xml:space="preserve">Rock bottom </w:t>
      </w:r>
      <w:r>
        <w:t xml:space="preserve">was soon reached, </w:t>
      </w:r>
      <w:r>
        <w:rPr>
          <w:u w:val="single"/>
        </w:rPr>
        <w:t>vv.14-16</w:t>
      </w:r>
      <w:r>
        <w:t>;</w:t>
      </w:r>
    </w:p>
    <w:p w14:paraId="6206D333" w14:textId="77777777" w:rsidR="00CF512F" w:rsidRDefault="00CF512F" w:rsidP="00E80C99">
      <w:pPr>
        <w:pStyle w:val="ListParagraph"/>
        <w:numPr>
          <w:ilvl w:val="0"/>
          <w:numId w:val="1"/>
        </w:numPr>
        <w:spacing w:after="120"/>
        <w:ind w:left="792"/>
        <w:contextualSpacing w:val="0"/>
      </w:pPr>
      <w:r>
        <w:t xml:space="preserve">Then, realizing that he had </w:t>
      </w:r>
      <w:r>
        <w:rPr>
          <w:i/>
        </w:rPr>
        <w:t xml:space="preserve">expended </w:t>
      </w:r>
      <w:r>
        <w:t xml:space="preserve">all that was </w:t>
      </w:r>
      <w:r>
        <w:rPr>
          <w:i/>
        </w:rPr>
        <w:t xml:space="preserve">rightfully his </w:t>
      </w:r>
      <w:r>
        <w:t xml:space="preserve">by </w:t>
      </w:r>
      <w:r>
        <w:rPr>
          <w:i/>
        </w:rPr>
        <w:t xml:space="preserve">inheritance, </w:t>
      </w:r>
      <w:r>
        <w:t xml:space="preserve">he recognized his </w:t>
      </w:r>
      <w:r>
        <w:rPr>
          <w:i/>
        </w:rPr>
        <w:t xml:space="preserve">salvation </w:t>
      </w:r>
      <w:r>
        <w:t xml:space="preserve">was totally dependent upon the </w:t>
      </w:r>
      <w:r>
        <w:rPr>
          <w:i/>
        </w:rPr>
        <w:t xml:space="preserve">grace </w:t>
      </w:r>
      <w:r>
        <w:t xml:space="preserve">of his father, </w:t>
      </w:r>
      <w:r>
        <w:rPr>
          <w:u w:val="single"/>
        </w:rPr>
        <w:t>vv.17-19</w:t>
      </w:r>
      <w:r>
        <w:t xml:space="preserve">; </w:t>
      </w:r>
    </w:p>
    <w:p w14:paraId="3AE137F3" w14:textId="77777777" w:rsidR="00CF512F" w:rsidRDefault="00CF512F" w:rsidP="00E80C99">
      <w:pPr>
        <w:pStyle w:val="ListParagraph"/>
        <w:numPr>
          <w:ilvl w:val="0"/>
          <w:numId w:val="1"/>
        </w:numPr>
        <w:spacing w:after="120"/>
        <w:ind w:left="792"/>
        <w:contextualSpacing w:val="0"/>
      </w:pPr>
      <w:r>
        <w:t xml:space="preserve">So he </w:t>
      </w:r>
      <w:r>
        <w:rPr>
          <w:i/>
        </w:rPr>
        <w:t xml:space="preserve">humbled himself, </w:t>
      </w:r>
      <w:r>
        <w:t xml:space="preserve">went home, and </w:t>
      </w:r>
      <w:r>
        <w:rPr>
          <w:i/>
        </w:rPr>
        <w:t xml:space="preserve">confessed </w:t>
      </w:r>
      <w:r>
        <w:t xml:space="preserve">not only his </w:t>
      </w:r>
      <w:r>
        <w:rPr>
          <w:i/>
        </w:rPr>
        <w:t xml:space="preserve">sin </w:t>
      </w:r>
      <w:r>
        <w:t xml:space="preserve">but his utter dependence- by </w:t>
      </w:r>
      <w:r>
        <w:rPr>
          <w:i/>
        </w:rPr>
        <w:t xml:space="preserve">unworthiness, </w:t>
      </w:r>
      <w:r>
        <w:t xml:space="preserve">upon his father, </w:t>
      </w:r>
      <w:r>
        <w:rPr>
          <w:u w:val="single"/>
        </w:rPr>
        <w:t>v.21</w:t>
      </w:r>
      <w:r>
        <w:t>;</w:t>
      </w:r>
    </w:p>
    <w:p w14:paraId="6D2C38BF" w14:textId="77777777" w:rsidR="00CF512F" w:rsidRDefault="00CF512F" w:rsidP="00E80C99">
      <w:pPr>
        <w:pStyle w:val="ListParagraph"/>
        <w:numPr>
          <w:ilvl w:val="0"/>
          <w:numId w:val="1"/>
        </w:numPr>
        <w:spacing w:after="120"/>
        <w:ind w:left="792"/>
        <w:contextualSpacing w:val="0"/>
      </w:pPr>
      <w:r>
        <w:t xml:space="preserve">Though he </w:t>
      </w:r>
      <w:r>
        <w:rPr>
          <w:i/>
        </w:rPr>
        <w:t xml:space="preserve">deserved nothing, </w:t>
      </w:r>
      <w:r>
        <w:t xml:space="preserve">his father’s </w:t>
      </w:r>
      <w:r>
        <w:rPr>
          <w:i/>
        </w:rPr>
        <w:t xml:space="preserve">grace transcended </w:t>
      </w:r>
      <w:r>
        <w:t xml:space="preserve">what was </w:t>
      </w:r>
      <w:r w:rsidR="00F22838">
        <w:rPr>
          <w:i/>
        </w:rPr>
        <w:t xml:space="preserve">right by law </w:t>
      </w:r>
      <w:r w:rsidR="00F22838">
        <w:t xml:space="preserve">and gave him everything, </w:t>
      </w:r>
      <w:r w:rsidR="00F22838">
        <w:rPr>
          <w:u w:val="single"/>
        </w:rPr>
        <w:t>vv.22-24</w:t>
      </w:r>
      <w:r w:rsidR="00F22838">
        <w:t xml:space="preserve">. </w:t>
      </w:r>
    </w:p>
    <w:p w14:paraId="5489DE90" w14:textId="77777777" w:rsidR="00F22838" w:rsidRDefault="00F22838" w:rsidP="00F22838">
      <w:pPr>
        <w:spacing w:after="120"/>
        <w:ind w:left="69"/>
      </w:pPr>
      <w:r>
        <w:t xml:space="preserve">That, my friends, is </w:t>
      </w:r>
      <w:r>
        <w:rPr>
          <w:i/>
        </w:rPr>
        <w:t xml:space="preserve">transcendent grace.  </w:t>
      </w:r>
      <w:r>
        <w:t xml:space="preserve">And we ALL are </w:t>
      </w:r>
      <w:r>
        <w:rPr>
          <w:i/>
        </w:rPr>
        <w:t xml:space="preserve">prodigals, </w:t>
      </w:r>
      <w:r>
        <w:rPr>
          <w:u w:val="single"/>
        </w:rPr>
        <w:t>Rom.3</w:t>
      </w:r>
      <w:proofErr w:type="gramStart"/>
      <w:r>
        <w:rPr>
          <w:u w:val="single"/>
        </w:rPr>
        <w:t>:9</w:t>
      </w:r>
      <w:proofErr w:type="gramEnd"/>
      <w:r>
        <w:rPr>
          <w:u w:val="single"/>
        </w:rPr>
        <w:t>-18,23</w:t>
      </w:r>
      <w:r>
        <w:t xml:space="preserve">.  But- and please “get” this if nothing else, God’s </w:t>
      </w:r>
      <w:r>
        <w:rPr>
          <w:i/>
        </w:rPr>
        <w:t xml:space="preserve">grace transcends </w:t>
      </w:r>
      <w:r>
        <w:t xml:space="preserve">what we by </w:t>
      </w:r>
      <w:r>
        <w:rPr>
          <w:i/>
        </w:rPr>
        <w:t xml:space="preserve">right of law deserve </w:t>
      </w:r>
      <w:r>
        <w:t>(</w:t>
      </w:r>
      <w:r>
        <w:rPr>
          <w:u w:val="single"/>
        </w:rPr>
        <w:t>cf. Rom.6</w:t>
      </w:r>
      <w:proofErr w:type="gramStart"/>
      <w:r>
        <w:rPr>
          <w:u w:val="single"/>
        </w:rPr>
        <w:t>:23</w:t>
      </w:r>
      <w:proofErr w:type="gramEnd"/>
      <w:r>
        <w:t xml:space="preserve">), to provide the </w:t>
      </w:r>
      <w:r>
        <w:rPr>
          <w:i/>
        </w:rPr>
        <w:t xml:space="preserve">“gift of his grace through redemption which is in Christ Jesus; whom God displayed publicly as a propitiation in His blood through faith,” </w:t>
      </w:r>
      <w:r>
        <w:rPr>
          <w:u w:val="single"/>
        </w:rPr>
        <w:t>Rom.3:24-25a</w:t>
      </w:r>
      <w:r>
        <w:t xml:space="preserve">.  Like the </w:t>
      </w:r>
      <w:r>
        <w:rPr>
          <w:i/>
        </w:rPr>
        <w:t xml:space="preserve">prodigals </w:t>
      </w:r>
      <w:r>
        <w:t xml:space="preserve">that we are, God’s </w:t>
      </w:r>
      <w:r>
        <w:rPr>
          <w:i/>
        </w:rPr>
        <w:t xml:space="preserve">transcendent grace </w:t>
      </w:r>
      <w:r>
        <w:t xml:space="preserve">and </w:t>
      </w:r>
      <w:r>
        <w:rPr>
          <w:i/>
        </w:rPr>
        <w:t xml:space="preserve">righteousness, </w:t>
      </w:r>
      <w:r>
        <w:t xml:space="preserve">He </w:t>
      </w:r>
      <w:r>
        <w:rPr>
          <w:i/>
        </w:rPr>
        <w:t xml:space="preserve">“passed over the </w:t>
      </w:r>
      <w:r>
        <w:t xml:space="preserve">(including OUR) </w:t>
      </w:r>
      <w:r>
        <w:rPr>
          <w:i/>
        </w:rPr>
        <w:t xml:space="preserve">sins previously committed… that He might be just and the justifier of the one who has faith in Jesus,” </w:t>
      </w:r>
      <w:r>
        <w:rPr>
          <w:u w:val="single"/>
        </w:rPr>
        <w:t>Rom.3</w:t>
      </w:r>
      <w:proofErr w:type="gramStart"/>
      <w:r>
        <w:rPr>
          <w:u w:val="single"/>
        </w:rPr>
        <w:t>:25b</w:t>
      </w:r>
      <w:proofErr w:type="gramEnd"/>
      <w:r>
        <w:t xml:space="preserve">!  </w:t>
      </w:r>
    </w:p>
    <w:p w14:paraId="482C18CC" w14:textId="77777777" w:rsidR="00F22838" w:rsidRDefault="00F22838" w:rsidP="00F22838">
      <w:pPr>
        <w:spacing w:after="120"/>
        <w:ind w:left="69"/>
      </w:pPr>
      <w:r>
        <w:t xml:space="preserve">Now, notice carefully that </w:t>
      </w:r>
      <w:r w:rsidR="00DE6049">
        <w:t xml:space="preserve">requirement (what we have to do) for to receive this </w:t>
      </w:r>
      <w:r w:rsidR="00DE6049">
        <w:rPr>
          <w:i/>
        </w:rPr>
        <w:t xml:space="preserve">transcendent grace </w:t>
      </w:r>
      <w:r w:rsidR="00DE6049">
        <w:t xml:space="preserve">is to have </w:t>
      </w:r>
      <w:r w:rsidR="00DE6049">
        <w:rPr>
          <w:i/>
        </w:rPr>
        <w:t xml:space="preserve">“faith in Jesus,” </w:t>
      </w:r>
      <w:r w:rsidR="00DE6049">
        <w:rPr>
          <w:u w:val="single"/>
        </w:rPr>
        <w:t>Rom.3</w:t>
      </w:r>
      <w:proofErr w:type="gramStart"/>
      <w:r w:rsidR="00DE6049">
        <w:rPr>
          <w:u w:val="single"/>
        </w:rPr>
        <w:t>:25b</w:t>
      </w:r>
      <w:proofErr w:type="gramEnd"/>
      <w:r w:rsidR="00DE6049">
        <w:t xml:space="preserve">.  What does this mean?  </w:t>
      </w:r>
      <w:r w:rsidR="00DE6049">
        <w:rPr>
          <w:i/>
        </w:rPr>
        <w:t>Faith</w:t>
      </w:r>
      <w:r w:rsidR="00DE6049">
        <w:t xml:space="preserve"> is “technically” defined in </w:t>
      </w:r>
      <w:r w:rsidR="00DE6049">
        <w:rPr>
          <w:u w:val="single"/>
        </w:rPr>
        <w:t>Heb.11</w:t>
      </w:r>
      <w:proofErr w:type="gramStart"/>
      <w:r w:rsidR="00DE6049">
        <w:rPr>
          <w:u w:val="single"/>
        </w:rPr>
        <w:t>:1</w:t>
      </w:r>
      <w:proofErr w:type="gramEnd"/>
      <w:r w:rsidR="00DE6049">
        <w:t xml:space="preserve"> as including </w:t>
      </w:r>
      <w:r w:rsidR="00DE6049" w:rsidRPr="00DE6049">
        <w:rPr>
          <w:b/>
          <w:i/>
        </w:rPr>
        <w:t>assurance</w:t>
      </w:r>
      <w:r w:rsidR="00DE6049">
        <w:rPr>
          <w:i/>
        </w:rPr>
        <w:t xml:space="preserve"> </w:t>
      </w:r>
      <w:r w:rsidR="00DE6049">
        <w:t xml:space="preserve">and </w:t>
      </w:r>
      <w:r w:rsidR="00DE6049" w:rsidRPr="00DE6049">
        <w:rPr>
          <w:b/>
          <w:i/>
        </w:rPr>
        <w:t>conviction</w:t>
      </w:r>
      <w:r w:rsidR="00DE6049">
        <w:rPr>
          <w:i/>
        </w:rPr>
        <w:t xml:space="preserve">, </w:t>
      </w:r>
      <w:r w:rsidR="00DE6049">
        <w:t xml:space="preserve"> and “practically” defined in </w:t>
      </w:r>
      <w:r w:rsidR="00DE6049">
        <w:rPr>
          <w:u w:val="single"/>
        </w:rPr>
        <w:t>Heb.11:6</w:t>
      </w:r>
      <w:r w:rsidR="00DE6049">
        <w:t xml:space="preserve"> being made up of </w:t>
      </w:r>
      <w:r w:rsidR="00DE6049" w:rsidRPr="00DE6049">
        <w:rPr>
          <w:b/>
          <w:i/>
        </w:rPr>
        <w:t>belief</w:t>
      </w:r>
      <w:r w:rsidR="00DE6049">
        <w:rPr>
          <w:i/>
        </w:rPr>
        <w:t xml:space="preserve"> </w:t>
      </w:r>
      <w:r w:rsidR="00DE6049">
        <w:t xml:space="preserve">(in the mind; </w:t>
      </w:r>
      <w:r w:rsidR="00DE6049">
        <w:rPr>
          <w:i/>
        </w:rPr>
        <w:t>mental acknowledgment</w:t>
      </w:r>
      <w:r w:rsidR="00DE6049">
        <w:t xml:space="preserve">), </w:t>
      </w:r>
      <w:r w:rsidR="00DE6049" w:rsidRPr="00DE6049">
        <w:rPr>
          <w:b/>
          <w:i/>
        </w:rPr>
        <w:t>trust</w:t>
      </w:r>
      <w:r w:rsidR="00DE6049">
        <w:rPr>
          <w:i/>
        </w:rPr>
        <w:t xml:space="preserve"> </w:t>
      </w:r>
      <w:r w:rsidR="00DE6049">
        <w:t xml:space="preserve">(in the heart; that He is a </w:t>
      </w:r>
      <w:proofErr w:type="spellStart"/>
      <w:r w:rsidR="00DE6049">
        <w:rPr>
          <w:i/>
        </w:rPr>
        <w:t>rewarder</w:t>
      </w:r>
      <w:proofErr w:type="spellEnd"/>
      <w:r w:rsidR="00DE6049">
        <w:t xml:space="preserve">), and </w:t>
      </w:r>
      <w:r w:rsidR="00DE6049" w:rsidRPr="00DE6049">
        <w:rPr>
          <w:b/>
          <w:i/>
        </w:rPr>
        <w:t>obedience</w:t>
      </w:r>
      <w:r w:rsidR="00DE6049">
        <w:rPr>
          <w:i/>
        </w:rPr>
        <w:t xml:space="preserve"> </w:t>
      </w:r>
      <w:r w:rsidR="00DE6049">
        <w:t xml:space="preserve">(in the life; </w:t>
      </w:r>
      <w:r w:rsidR="00DE6049">
        <w:rPr>
          <w:i/>
        </w:rPr>
        <w:t>seek Him</w:t>
      </w:r>
      <w:r w:rsidR="00DE6049">
        <w:t xml:space="preserve">).  </w:t>
      </w:r>
    </w:p>
    <w:p w14:paraId="5EC025D2" w14:textId="77777777" w:rsidR="00DE6049" w:rsidRDefault="00DE6049" w:rsidP="00F22838">
      <w:pPr>
        <w:spacing w:after="120"/>
        <w:ind w:left="69"/>
      </w:pPr>
      <w:r>
        <w:t xml:space="preserve">Question: Does the </w:t>
      </w:r>
      <w:r>
        <w:rPr>
          <w:i/>
        </w:rPr>
        <w:t xml:space="preserve">requirement </w:t>
      </w:r>
      <w:r>
        <w:t xml:space="preserve">of God’s </w:t>
      </w:r>
      <w:r>
        <w:rPr>
          <w:i/>
        </w:rPr>
        <w:t xml:space="preserve">transcending grace </w:t>
      </w:r>
      <w:r>
        <w:t xml:space="preserve">(our </w:t>
      </w:r>
      <w:r>
        <w:rPr>
          <w:i/>
        </w:rPr>
        <w:t>faith</w:t>
      </w:r>
      <w:r>
        <w:t xml:space="preserve">) negate its nature?  Put another way: Does our </w:t>
      </w:r>
      <w:r>
        <w:rPr>
          <w:i/>
        </w:rPr>
        <w:t xml:space="preserve">faith </w:t>
      </w:r>
      <w:r w:rsidR="00F2773A">
        <w:t xml:space="preserve">mean God’s </w:t>
      </w:r>
      <w:r w:rsidR="00F2773A">
        <w:rPr>
          <w:i/>
        </w:rPr>
        <w:t xml:space="preserve">grace </w:t>
      </w:r>
      <w:r w:rsidR="00F2773A">
        <w:t xml:space="preserve">becomes </w:t>
      </w:r>
      <w:r w:rsidR="00F2773A">
        <w:rPr>
          <w:i/>
        </w:rPr>
        <w:t xml:space="preserve">deserved?  </w:t>
      </w:r>
      <w:r w:rsidR="00F2773A">
        <w:t xml:space="preserve">Did the Prodigal </w:t>
      </w:r>
      <w:r w:rsidR="00F2773A">
        <w:rPr>
          <w:i/>
        </w:rPr>
        <w:t xml:space="preserve">faith </w:t>
      </w:r>
      <w:r w:rsidR="00F2773A">
        <w:t xml:space="preserve">render him </w:t>
      </w:r>
      <w:r w:rsidR="00F2773A">
        <w:rPr>
          <w:i/>
        </w:rPr>
        <w:t xml:space="preserve">deserving </w:t>
      </w:r>
      <w:r w:rsidR="00F2773A">
        <w:t xml:space="preserve">of his father’s riches and blessings?  Of course not!  Were the father’s riches and blessings extended to the Prodigal </w:t>
      </w:r>
      <w:r w:rsidR="00F2773A">
        <w:rPr>
          <w:i/>
        </w:rPr>
        <w:t xml:space="preserve">while </w:t>
      </w:r>
      <w:r w:rsidR="00F2773A">
        <w:t xml:space="preserve">he was in </w:t>
      </w:r>
      <w:r w:rsidR="00F2773A">
        <w:rPr>
          <w:i/>
        </w:rPr>
        <w:t xml:space="preserve">the far country living with swine?  </w:t>
      </w:r>
      <w:r w:rsidR="00F2773A">
        <w:t xml:space="preserve">No.  But when his </w:t>
      </w:r>
      <w:r w:rsidR="00F2773A">
        <w:rPr>
          <w:i/>
        </w:rPr>
        <w:t xml:space="preserve">faith </w:t>
      </w:r>
      <w:r w:rsidR="00F2773A">
        <w:t xml:space="preserve">produced </w:t>
      </w:r>
      <w:r w:rsidR="00F2773A">
        <w:rPr>
          <w:i/>
        </w:rPr>
        <w:t xml:space="preserve">hope </w:t>
      </w:r>
      <w:r w:rsidR="00F2773A">
        <w:t xml:space="preserve">and </w:t>
      </w:r>
      <w:r w:rsidR="00F2773A">
        <w:rPr>
          <w:i/>
        </w:rPr>
        <w:t xml:space="preserve">assurance </w:t>
      </w:r>
      <w:r w:rsidR="00F2773A">
        <w:t xml:space="preserve">for </w:t>
      </w:r>
      <w:r w:rsidR="00F2773A">
        <w:rPr>
          <w:i/>
        </w:rPr>
        <w:t xml:space="preserve">salvation, </w:t>
      </w:r>
      <w:r w:rsidR="00F2773A">
        <w:t xml:space="preserve">and caused him to </w:t>
      </w:r>
      <w:r w:rsidR="00F2773A">
        <w:rPr>
          <w:i/>
        </w:rPr>
        <w:t xml:space="preserve">believe </w:t>
      </w:r>
      <w:r w:rsidR="00F2773A">
        <w:t xml:space="preserve">and </w:t>
      </w:r>
      <w:r w:rsidR="00F2773A">
        <w:rPr>
          <w:i/>
        </w:rPr>
        <w:t xml:space="preserve">trust </w:t>
      </w:r>
      <w:r w:rsidR="00F2773A">
        <w:t xml:space="preserve">in his father’s </w:t>
      </w:r>
      <w:r w:rsidR="00F2773A">
        <w:rPr>
          <w:i/>
        </w:rPr>
        <w:t xml:space="preserve">grace, </w:t>
      </w:r>
      <w:r w:rsidR="00F2773A">
        <w:t xml:space="preserve">he </w:t>
      </w:r>
      <w:r w:rsidR="00F2773A">
        <w:rPr>
          <w:i/>
        </w:rPr>
        <w:t xml:space="preserve">sought </w:t>
      </w:r>
      <w:r w:rsidR="00F2773A">
        <w:t xml:space="preserve">it by </w:t>
      </w:r>
      <w:r w:rsidR="00F2773A">
        <w:rPr>
          <w:i/>
        </w:rPr>
        <w:t xml:space="preserve">going home! </w:t>
      </w:r>
    </w:p>
    <w:p w14:paraId="0C77CFB8" w14:textId="77777777" w:rsidR="00F2773A" w:rsidRDefault="00E80C99" w:rsidP="00F22838">
      <w:pPr>
        <w:spacing w:after="120"/>
        <w:ind w:left="69"/>
        <w:rPr>
          <w:b/>
        </w:rPr>
      </w:pPr>
      <w:r>
        <w:rPr>
          <w:b/>
        </w:rPr>
        <w:t xml:space="preserve">God’s </w:t>
      </w:r>
      <w:r>
        <w:rPr>
          <w:b/>
          <w:i/>
        </w:rPr>
        <w:t xml:space="preserve">transcendent grace </w:t>
      </w:r>
      <w:r>
        <w:rPr>
          <w:b/>
        </w:rPr>
        <w:t xml:space="preserve">is manifested to us from </w:t>
      </w:r>
      <w:r>
        <w:rPr>
          <w:b/>
          <w:i/>
        </w:rPr>
        <w:t xml:space="preserve">beginning </w:t>
      </w:r>
      <w:r>
        <w:rPr>
          <w:b/>
        </w:rPr>
        <w:t xml:space="preserve">to </w:t>
      </w:r>
      <w:r>
        <w:rPr>
          <w:b/>
          <w:i/>
        </w:rPr>
        <w:t>end</w:t>
      </w:r>
      <w:r w:rsidR="00421356">
        <w:rPr>
          <w:b/>
          <w:i/>
        </w:rPr>
        <w:t xml:space="preserve"> </w:t>
      </w:r>
      <w:r w:rsidR="00421356">
        <w:rPr>
          <w:b/>
        </w:rPr>
        <w:t>through</w:t>
      </w:r>
      <w:r>
        <w:rPr>
          <w:b/>
          <w:i/>
        </w:rPr>
        <w:t xml:space="preserve">: </w:t>
      </w:r>
    </w:p>
    <w:p w14:paraId="6B6884EE" w14:textId="77777777" w:rsidR="00421356" w:rsidRDefault="00F77D86" w:rsidP="00F77D86">
      <w:pPr>
        <w:pStyle w:val="ListParagraph"/>
        <w:numPr>
          <w:ilvl w:val="0"/>
          <w:numId w:val="4"/>
        </w:numPr>
        <w:spacing w:after="120"/>
        <w:contextualSpacing w:val="0"/>
      </w:pPr>
      <w:r>
        <w:lastRenderedPageBreak/>
        <w:t>Grace in</w:t>
      </w:r>
      <w:r w:rsidR="00421356">
        <w:t xml:space="preserve"> </w:t>
      </w:r>
      <w:r>
        <w:t xml:space="preserve">His </w:t>
      </w:r>
      <w:r w:rsidR="00421356">
        <w:rPr>
          <w:i/>
        </w:rPr>
        <w:t xml:space="preserve">eternal plan </w:t>
      </w:r>
      <w:r w:rsidR="00421356">
        <w:t xml:space="preserve">to offer salvation to everyone, </w:t>
      </w:r>
      <w:r w:rsidR="00421356">
        <w:rPr>
          <w:u w:val="single"/>
        </w:rPr>
        <w:t>Eph.1</w:t>
      </w:r>
      <w:proofErr w:type="gramStart"/>
      <w:r w:rsidR="00421356">
        <w:rPr>
          <w:u w:val="single"/>
        </w:rPr>
        <w:t>:3</w:t>
      </w:r>
      <w:proofErr w:type="gramEnd"/>
      <w:r w:rsidR="00421356">
        <w:rPr>
          <w:u w:val="single"/>
        </w:rPr>
        <w:t>-12</w:t>
      </w:r>
      <w:r w:rsidR="00421356">
        <w:t>;</w:t>
      </w:r>
    </w:p>
    <w:p w14:paraId="23C09C6B" w14:textId="77777777" w:rsidR="00421356" w:rsidRDefault="00F77D86" w:rsidP="00F77D86">
      <w:pPr>
        <w:pStyle w:val="ListParagraph"/>
        <w:numPr>
          <w:ilvl w:val="0"/>
          <w:numId w:val="4"/>
        </w:numPr>
        <w:spacing w:after="120"/>
        <w:contextualSpacing w:val="0"/>
      </w:pPr>
      <w:r>
        <w:t>Grace in His</w:t>
      </w:r>
      <w:r w:rsidR="00421356">
        <w:t xml:space="preserve"> </w:t>
      </w:r>
      <w:r w:rsidR="00421356">
        <w:rPr>
          <w:i/>
        </w:rPr>
        <w:t xml:space="preserve">specific plan </w:t>
      </w:r>
      <w:r w:rsidR="00421356">
        <w:t xml:space="preserve">to save individuals who </w:t>
      </w:r>
      <w:r w:rsidR="00421356">
        <w:rPr>
          <w:i/>
        </w:rPr>
        <w:t xml:space="preserve">believe </w:t>
      </w:r>
      <w:r w:rsidR="00421356">
        <w:t xml:space="preserve">(have </w:t>
      </w:r>
      <w:r w:rsidR="00421356">
        <w:rPr>
          <w:i/>
        </w:rPr>
        <w:t xml:space="preserve">faith </w:t>
      </w:r>
      <w:r w:rsidR="00421356">
        <w:t xml:space="preserve">as defined above), </w:t>
      </w:r>
      <w:r w:rsidR="00421356">
        <w:rPr>
          <w:u w:val="single"/>
        </w:rPr>
        <w:t>Eph.1</w:t>
      </w:r>
      <w:proofErr w:type="gramStart"/>
      <w:r w:rsidR="00421356">
        <w:rPr>
          <w:u w:val="single"/>
        </w:rPr>
        <w:t>:13</w:t>
      </w:r>
      <w:proofErr w:type="gramEnd"/>
      <w:r w:rsidR="00421356">
        <w:rPr>
          <w:u w:val="single"/>
        </w:rPr>
        <w:t>-14</w:t>
      </w:r>
      <w:r w:rsidR="00421356">
        <w:t>;</w:t>
      </w:r>
      <w:r>
        <w:t xml:space="preserve"> </w:t>
      </w:r>
      <w:r>
        <w:rPr>
          <w:u w:val="single"/>
        </w:rPr>
        <w:t>Rom.6:1-11</w:t>
      </w:r>
    </w:p>
    <w:p w14:paraId="2F3D7563" w14:textId="77777777" w:rsidR="00421356" w:rsidRDefault="00F77D86" w:rsidP="00F77D86">
      <w:pPr>
        <w:pStyle w:val="ListParagraph"/>
        <w:numPr>
          <w:ilvl w:val="0"/>
          <w:numId w:val="4"/>
        </w:numPr>
        <w:spacing w:after="120"/>
        <w:contextualSpacing w:val="0"/>
      </w:pPr>
      <w:r>
        <w:t xml:space="preserve">Grace in </w:t>
      </w:r>
      <w:r>
        <w:rPr>
          <w:i/>
        </w:rPr>
        <w:t xml:space="preserve">guidance </w:t>
      </w:r>
      <w:r>
        <w:t>through life (</w:t>
      </w:r>
      <w:r>
        <w:rPr>
          <w:i/>
        </w:rPr>
        <w:t>living by faith</w:t>
      </w:r>
      <w:r>
        <w:t xml:space="preserve"> in </w:t>
      </w:r>
      <w:r>
        <w:rPr>
          <w:i/>
        </w:rPr>
        <w:t>God’s grace</w:t>
      </w:r>
      <w:r>
        <w:t xml:space="preserve">), </w:t>
      </w:r>
      <w:r>
        <w:rPr>
          <w:u w:val="single"/>
        </w:rPr>
        <w:t>Gen.6</w:t>
      </w:r>
      <w:proofErr w:type="gramStart"/>
      <w:r>
        <w:rPr>
          <w:u w:val="single"/>
        </w:rPr>
        <w:t>:8,13</w:t>
      </w:r>
      <w:proofErr w:type="gramEnd"/>
      <w:r>
        <w:rPr>
          <w:u w:val="single"/>
        </w:rPr>
        <w:t>-22</w:t>
      </w:r>
      <w:r>
        <w:t xml:space="preserve">; </w:t>
      </w:r>
      <w:r>
        <w:rPr>
          <w:u w:val="single"/>
        </w:rPr>
        <w:t>Titus 2:11-14</w:t>
      </w:r>
      <w:r>
        <w:t xml:space="preserve">; and, </w:t>
      </w:r>
    </w:p>
    <w:p w14:paraId="63CD1980" w14:textId="77777777" w:rsidR="00F77D86" w:rsidRDefault="00F77D86" w:rsidP="00F77D86">
      <w:pPr>
        <w:pStyle w:val="ListParagraph"/>
        <w:numPr>
          <w:ilvl w:val="0"/>
          <w:numId w:val="4"/>
        </w:numPr>
        <w:spacing w:after="120"/>
        <w:contextualSpacing w:val="0"/>
      </w:pPr>
      <w:r>
        <w:t xml:space="preserve">Grace in </w:t>
      </w:r>
      <w:r>
        <w:rPr>
          <w:i/>
        </w:rPr>
        <w:t xml:space="preserve">judgment, </w:t>
      </w:r>
      <w:r>
        <w:rPr>
          <w:u w:val="single"/>
        </w:rPr>
        <w:t>Matt.25</w:t>
      </w:r>
      <w:proofErr w:type="gramStart"/>
      <w:r>
        <w:rPr>
          <w:u w:val="single"/>
        </w:rPr>
        <w:t>:31</w:t>
      </w:r>
      <w:proofErr w:type="gramEnd"/>
      <w:r>
        <w:rPr>
          <w:u w:val="single"/>
        </w:rPr>
        <w:t>-40</w:t>
      </w:r>
      <w:r>
        <w:t xml:space="preserve">; who would declare that simple acts of </w:t>
      </w:r>
      <w:r>
        <w:rPr>
          <w:i/>
        </w:rPr>
        <w:t xml:space="preserve">grace </w:t>
      </w:r>
      <w:r>
        <w:t xml:space="preserve">and </w:t>
      </w:r>
      <w:r>
        <w:rPr>
          <w:i/>
        </w:rPr>
        <w:t xml:space="preserve">kindness </w:t>
      </w:r>
      <w:r>
        <w:t xml:space="preserve">deem one </w:t>
      </w:r>
      <w:r>
        <w:rPr>
          <w:i/>
        </w:rPr>
        <w:t xml:space="preserve">worthy </w:t>
      </w:r>
      <w:r>
        <w:t>of the riches of heaven?</w:t>
      </w:r>
    </w:p>
    <w:p w14:paraId="4E5828BA" w14:textId="77777777" w:rsidR="00F77D86" w:rsidRDefault="00F77D86" w:rsidP="00F77D86">
      <w:pPr>
        <w:spacing w:after="120"/>
        <w:rPr>
          <w:b/>
        </w:rPr>
      </w:pPr>
      <w:r>
        <w:rPr>
          <w:b/>
        </w:rPr>
        <w:t>Take-home Points:</w:t>
      </w:r>
    </w:p>
    <w:p w14:paraId="271F509F" w14:textId="77777777" w:rsidR="00F77D86" w:rsidRDefault="00F77D86" w:rsidP="000E08DC">
      <w:pPr>
        <w:pStyle w:val="ListParagraph"/>
        <w:numPr>
          <w:ilvl w:val="0"/>
          <w:numId w:val="5"/>
        </w:numPr>
        <w:spacing w:after="120"/>
        <w:contextualSpacing w:val="0"/>
        <w:rPr>
          <w:b/>
        </w:rPr>
      </w:pPr>
      <w:r>
        <w:rPr>
          <w:b/>
        </w:rPr>
        <w:t xml:space="preserve">God’s </w:t>
      </w:r>
      <w:r>
        <w:rPr>
          <w:b/>
          <w:i/>
        </w:rPr>
        <w:t xml:space="preserve">grace, </w:t>
      </w:r>
      <w:r>
        <w:rPr>
          <w:b/>
        </w:rPr>
        <w:t xml:space="preserve">by its very nature, </w:t>
      </w:r>
      <w:r>
        <w:rPr>
          <w:b/>
          <w:i/>
        </w:rPr>
        <w:t xml:space="preserve">transcends </w:t>
      </w:r>
      <w:r>
        <w:rPr>
          <w:b/>
        </w:rPr>
        <w:t xml:space="preserve">what is </w:t>
      </w:r>
      <w:r>
        <w:rPr>
          <w:b/>
          <w:i/>
        </w:rPr>
        <w:t xml:space="preserve">right </w:t>
      </w:r>
      <w:r>
        <w:rPr>
          <w:b/>
        </w:rPr>
        <w:t xml:space="preserve">and </w:t>
      </w:r>
      <w:r>
        <w:rPr>
          <w:b/>
          <w:i/>
        </w:rPr>
        <w:t xml:space="preserve">just </w:t>
      </w:r>
      <w:r>
        <w:rPr>
          <w:b/>
        </w:rPr>
        <w:t xml:space="preserve">to what is </w:t>
      </w:r>
      <w:r>
        <w:rPr>
          <w:b/>
          <w:i/>
        </w:rPr>
        <w:t xml:space="preserve">undeserved </w:t>
      </w:r>
      <w:r>
        <w:rPr>
          <w:b/>
        </w:rPr>
        <w:t xml:space="preserve">yet </w:t>
      </w:r>
      <w:r>
        <w:rPr>
          <w:b/>
          <w:i/>
        </w:rPr>
        <w:t xml:space="preserve">graciously given. </w:t>
      </w:r>
    </w:p>
    <w:p w14:paraId="7764B08F" w14:textId="77777777" w:rsidR="00F77D86" w:rsidRDefault="00F77D86" w:rsidP="000E08DC">
      <w:pPr>
        <w:pStyle w:val="ListParagraph"/>
        <w:numPr>
          <w:ilvl w:val="0"/>
          <w:numId w:val="5"/>
        </w:numPr>
        <w:spacing w:after="120"/>
        <w:contextualSpacing w:val="0"/>
        <w:rPr>
          <w:b/>
        </w:rPr>
      </w:pPr>
      <w:proofErr w:type="gramStart"/>
      <w:r>
        <w:rPr>
          <w:b/>
        </w:rPr>
        <w:t>It’s</w:t>
      </w:r>
      <w:proofErr w:type="gramEnd"/>
      <w:r>
        <w:rPr>
          <w:b/>
        </w:rPr>
        <w:t xml:space="preserve"> </w:t>
      </w:r>
      <w:r>
        <w:rPr>
          <w:b/>
          <w:u w:val="single"/>
        </w:rPr>
        <w:t>onl</w:t>
      </w:r>
      <w:r>
        <w:rPr>
          <w:b/>
        </w:rPr>
        <w:t xml:space="preserve">y requirement is </w:t>
      </w:r>
      <w:r>
        <w:rPr>
          <w:b/>
          <w:i/>
        </w:rPr>
        <w:t xml:space="preserve">faith </w:t>
      </w:r>
      <w:r>
        <w:rPr>
          <w:b/>
        </w:rPr>
        <w:t xml:space="preserve">(comprised of </w:t>
      </w:r>
      <w:r>
        <w:rPr>
          <w:b/>
          <w:i/>
        </w:rPr>
        <w:t xml:space="preserve">belief, trust, </w:t>
      </w:r>
      <w:r>
        <w:rPr>
          <w:b/>
        </w:rPr>
        <w:t xml:space="preserve">and </w:t>
      </w:r>
      <w:r>
        <w:rPr>
          <w:b/>
          <w:i/>
        </w:rPr>
        <w:t>obedience</w:t>
      </w:r>
      <w:r>
        <w:rPr>
          <w:b/>
        </w:rPr>
        <w:t>).</w:t>
      </w:r>
    </w:p>
    <w:p w14:paraId="6CD6651E" w14:textId="77777777" w:rsidR="00F77D86" w:rsidRDefault="00F77D86" w:rsidP="000E08DC">
      <w:pPr>
        <w:pStyle w:val="ListParagraph"/>
        <w:numPr>
          <w:ilvl w:val="0"/>
          <w:numId w:val="5"/>
        </w:numPr>
        <w:spacing w:after="120"/>
        <w:contextualSpacing w:val="0"/>
        <w:rPr>
          <w:b/>
        </w:rPr>
      </w:pPr>
      <w:r>
        <w:rPr>
          <w:b/>
        </w:rPr>
        <w:t xml:space="preserve">God’s grace is manifested </w:t>
      </w:r>
      <w:r w:rsidR="000E08DC">
        <w:rPr>
          <w:b/>
        </w:rPr>
        <w:t xml:space="preserve">from </w:t>
      </w:r>
      <w:r w:rsidR="000E08DC">
        <w:rPr>
          <w:b/>
          <w:i/>
        </w:rPr>
        <w:t xml:space="preserve">before the beginning </w:t>
      </w:r>
      <w:r w:rsidR="000E08DC">
        <w:rPr>
          <w:b/>
        </w:rPr>
        <w:t xml:space="preserve">until </w:t>
      </w:r>
      <w:r w:rsidR="000E08DC">
        <w:rPr>
          <w:b/>
          <w:i/>
        </w:rPr>
        <w:t xml:space="preserve">after the end </w:t>
      </w:r>
      <w:r w:rsidR="000E08DC">
        <w:rPr>
          <w:b/>
        </w:rPr>
        <w:t xml:space="preserve">(through His offer of salvation to everyone, His plan to save those </w:t>
      </w:r>
      <w:r w:rsidR="000E08DC">
        <w:rPr>
          <w:b/>
          <w:i/>
        </w:rPr>
        <w:t xml:space="preserve">of faith, </w:t>
      </w:r>
      <w:r w:rsidR="000E08DC">
        <w:rPr>
          <w:b/>
        </w:rPr>
        <w:t xml:space="preserve">His guidance through life, and His eternal judgment). </w:t>
      </w:r>
    </w:p>
    <w:p w14:paraId="77F223CF" w14:textId="77777777" w:rsidR="000E08DC" w:rsidRPr="000E08DC" w:rsidRDefault="000E08DC" w:rsidP="000E08DC">
      <w:pPr>
        <w:pStyle w:val="ListParagraph"/>
        <w:spacing w:after="120"/>
        <w:ind w:left="360"/>
        <w:rPr>
          <w:b/>
        </w:rPr>
      </w:pPr>
      <w:r>
        <w:rPr>
          <w:b/>
        </w:rPr>
        <w:t xml:space="preserve">Will you not, like </w:t>
      </w:r>
      <w:r>
        <w:rPr>
          <w:b/>
          <w:i/>
        </w:rPr>
        <w:t>the Prodigal</w:t>
      </w:r>
      <w:r>
        <w:rPr>
          <w:b/>
        </w:rPr>
        <w:t>, admit your dependence upon Him, place your faith in Him, and come home?</w:t>
      </w:r>
    </w:p>
    <w:sectPr w:rsidR="000E08DC" w:rsidRPr="000E08DC" w:rsidSect="008F4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1CA1"/>
    <w:multiLevelType w:val="hybridMultilevel"/>
    <w:tmpl w:val="FBA2224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2C6425B2"/>
    <w:multiLevelType w:val="hybridMultilevel"/>
    <w:tmpl w:val="D0726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90374"/>
    <w:multiLevelType w:val="hybridMultilevel"/>
    <w:tmpl w:val="5358CB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A709F"/>
    <w:multiLevelType w:val="hybridMultilevel"/>
    <w:tmpl w:val="83ACCD32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">
    <w:nsid w:val="65204568"/>
    <w:multiLevelType w:val="hybridMultilevel"/>
    <w:tmpl w:val="C2DC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FD"/>
    <w:rsid w:val="000E08DC"/>
    <w:rsid w:val="00421356"/>
    <w:rsid w:val="00611DC4"/>
    <w:rsid w:val="00824798"/>
    <w:rsid w:val="008F49FD"/>
    <w:rsid w:val="00CF512F"/>
    <w:rsid w:val="00DE6049"/>
    <w:rsid w:val="00E80C99"/>
    <w:rsid w:val="00F22838"/>
    <w:rsid w:val="00F2773A"/>
    <w:rsid w:val="00F77D86"/>
    <w:rsid w:val="00FB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CC8D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569</Words>
  <Characters>3245</Characters>
  <Application>Microsoft Macintosh Word</Application>
  <DocSecurity>0</DocSecurity>
  <Lines>27</Lines>
  <Paragraphs>7</Paragraphs>
  <ScaleCrop>false</ScaleCrop>
  <Company>Southside Church of Christ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3</cp:revision>
  <dcterms:created xsi:type="dcterms:W3CDTF">2019-01-20T10:44:00Z</dcterms:created>
  <dcterms:modified xsi:type="dcterms:W3CDTF">2019-01-20T12:11:00Z</dcterms:modified>
</cp:coreProperties>
</file>