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A9457" w14:textId="77777777" w:rsidR="00187F84" w:rsidRPr="00187F84" w:rsidRDefault="00465A1D" w:rsidP="00187F84">
      <w:pPr>
        <w:spacing w:after="240"/>
        <w:jc w:val="center"/>
        <w:rPr>
          <w:rFonts w:ascii="Arial" w:hAnsi="Arial" w:cs="Arial"/>
          <w:sz w:val="32"/>
        </w:rPr>
      </w:pPr>
      <w:r w:rsidRPr="00187F84">
        <w:rPr>
          <w:rFonts w:ascii="Arial" w:hAnsi="Arial" w:cs="Arial"/>
          <w:b/>
          <w:sz w:val="32"/>
        </w:rPr>
        <w:t>Love is the Key</w:t>
      </w:r>
    </w:p>
    <w:p w14:paraId="1EF992FE" w14:textId="35E61721" w:rsidR="001F793F" w:rsidRPr="00187F84" w:rsidRDefault="00465A1D" w:rsidP="001F793F">
      <w:pPr>
        <w:spacing w:after="120"/>
        <w:rPr>
          <w:rFonts w:ascii="Arial" w:hAnsi="Arial" w:cs="Arial"/>
        </w:rPr>
      </w:pPr>
      <w:r w:rsidRPr="00187F84">
        <w:rPr>
          <w:rFonts w:ascii="Arial" w:hAnsi="Arial" w:cs="Arial"/>
        </w:rPr>
        <w:t>There are two primary motivating factors in li</w:t>
      </w:r>
      <w:r w:rsidR="006C6274">
        <w:rPr>
          <w:rFonts w:ascii="Arial" w:hAnsi="Arial" w:cs="Arial"/>
        </w:rPr>
        <w:t>f</w:t>
      </w:r>
      <w:r w:rsidRPr="00187F84">
        <w:rPr>
          <w:rFonts w:ascii="Arial" w:hAnsi="Arial" w:cs="Arial"/>
        </w:rPr>
        <w:t xml:space="preserve">e: one is </w:t>
      </w:r>
      <w:r w:rsidRPr="00187F84">
        <w:rPr>
          <w:rFonts w:ascii="Arial" w:hAnsi="Arial" w:cs="Arial"/>
          <w:i/>
        </w:rPr>
        <w:t xml:space="preserve">selfish </w:t>
      </w:r>
      <w:r w:rsidRPr="00187F84">
        <w:rPr>
          <w:rFonts w:ascii="Arial" w:hAnsi="Arial" w:cs="Arial"/>
        </w:rPr>
        <w:t xml:space="preserve">and therefore </w:t>
      </w:r>
      <w:r w:rsidRPr="00187F84">
        <w:rPr>
          <w:rFonts w:ascii="Arial" w:hAnsi="Arial" w:cs="Arial"/>
          <w:i/>
        </w:rPr>
        <w:t xml:space="preserve">self-serving, arrogant, immature, </w:t>
      </w:r>
      <w:r w:rsidRPr="00187F84">
        <w:rPr>
          <w:rFonts w:ascii="Arial" w:hAnsi="Arial" w:cs="Arial"/>
        </w:rPr>
        <w:t xml:space="preserve">and based on </w:t>
      </w:r>
      <w:r w:rsidRPr="00187F84">
        <w:rPr>
          <w:rFonts w:ascii="Arial" w:hAnsi="Arial" w:cs="Arial"/>
          <w:i/>
        </w:rPr>
        <w:t xml:space="preserve">instant gratification; </w:t>
      </w:r>
      <w:r w:rsidRPr="00187F84">
        <w:rPr>
          <w:rFonts w:ascii="Arial" w:hAnsi="Arial" w:cs="Arial"/>
        </w:rPr>
        <w:t xml:space="preserve">the other is </w:t>
      </w:r>
      <w:r w:rsidRPr="00187F84">
        <w:rPr>
          <w:rFonts w:ascii="Arial" w:hAnsi="Arial" w:cs="Arial"/>
          <w:i/>
        </w:rPr>
        <w:t>selfless</w:t>
      </w:r>
      <w:r w:rsidR="00CE7207">
        <w:rPr>
          <w:rFonts w:ascii="Arial" w:hAnsi="Arial" w:cs="Arial"/>
          <w:i/>
        </w:rPr>
        <w:t xml:space="preserve"> </w:t>
      </w:r>
      <w:r w:rsidR="00CE7207">
        <w:rPr>
          <w:rFonts w:ascii="Arial" w:hAnsi="Arial" w:cs="Arial"/>
        </w:rPr>
        <w:t xml:space="preserve">and therefore </w:t>
      </w:r>
      <w:r w:rsidR="00CE7207">
        <w:rPr>
          <w:rFonts w:ascii="Arial" w:hAnsi="Arial" w:cs="Arial"/>
          <w:i/>
        </w:rPr>
        <w:t>others-serving</w:t>
      </w:r>
      <w:r w:rsidRPr="00187F84">
        <w:rPr>
          <w:rFonts w:ascii="Arial" w:hAnsi="Arial" w:cs="Arial"/>
          <w:i/>
        </w:rPr>
        <w:t xml:space="preserve">, humble, mature </w:t>
      </w:r>
      <w:r w:rsidRPr="00187F84">
        <w:rPr>
          <w:rFonts w:ascii="Arial" w:hAnsi="Arial" w:cs="Arial"/>
        </w:rPr>
        <w:t xml:space="preserve">and based on </w:t>
      </w:r>
      <w:r w:rsidRPr="00187F84">
        <w:rPr>
          <w:rFonts w:ascii="Arial" w:hAnsi="Arial" w:cs="Arial"/>
          <w:i/>
        </w:rPr>
        <w:t xml:space="preserve">long-term good. </w:t>
      </w:r>
      <w:r w:rsidRPr="00187F84">
        <w:rPr>
          <w:rFonts w:ascii="Arial" w:hAnsi="Arial" w:cs="Arial"/>
        </w:rPr>
        <w:t xml:space="preserve">  </w:t>
      </w:r>
      <w:r w:rsidR="00EC106A" w:rsidRPr="00187F84">
        <w:rPr>
          <w:rFonts w:ascii="Arial" w:hAnsi="Arial" w:cs="Arial"/>
        </w:rPr>
        <w:t xml:space="preserve">One is </w:t>
      </w:r>
      <w:r w:rsidR="00EC106A" w:rsidRPr="00187F84">
        <w:rPr>
          <w:rFonts w:ascii="Arial" w:hAnsi="Arial" w:cs="Arial"/>
          <w:i/>
        </w:rPr>
        <w:t xml:space="preserve">lust </w:t>
      </w:r>
      <w:r w:rsidR="00EC106A" w:rsidRPr="00187F84">
        <w:rPr>
          <w:rFonts w:ascii="Arial" w:hAnsi="Arial" w:cs="Arial"/>
        </w:rPr>
        <w:t>(</w:t>
      </w:r>
      <w:proofErr w:type="spellStart"/>
      <w:r w:rsidR="00EC106A" w:rsidRPr="00187F84">
        <w:rPr>
          <w:rFonts w:ascii="Arial" w:hAnsi="Arial" w:cs="Arial"/>
          <w:i/>
        </w:rPr>
        <w:t>epithymeo</w:t>
      </w:r>
      <w:proofErr w:type="spellEnd"/>
      <w:r w:rsidR="00EC106A" w:rsidRPr="00187F84">
        <w:rPr>
          <w:rFonts w:ascii="Arial" w:hAnsi="Arial" w:cs="Arial"/>
          <w:i/>
        </w:rPr>
        <w:t xml:space="preserve">- </w:t>
      </w:r>
      <w:r w:rsidR="00EC106A" w:rsidRPr="00187F84">
        <w:rPr>
          <w:rFonts w:ascii="Arial" w:hAnsi="Arial" w:cs="Arial"/>
        </w:rPr>
        <w:t xml:space="preserve">to desire greatly), and the other is </w:t>
      </w:r>
      <w:r w:rsidR="00EC106A" w:rsidRPr="00187F84">
        <w:rPr>
          <w:rFonts w:ascii="Arial" w:hAnsi="Arial" w:cs="Arial"/>
          <w:i/>
        </w:rPr>
        <w:t xml:space="preserve">love </w:t>
      </w:r>
      <w:r w:rsidR="00EC106A" w:rsidRPr="00187F84">
        <w:rPr>
          <w:rFonts w:ascii="Arial" w:hAnsi="Arial" w:cs="Arial"/>
        </w:rPr>
        <w:t>(</w:t>
      </w:r>
      <w:proofErr w:type="spellStart"/>
      <w:r w:rsidR="00EC106A" w:rsidRPr="00187F84">
        <w:rPr>
          <w:rFonts w:ascii="Arial" w:hAnsi="Arial" w:cs="Arial"/>
          <w:i/>
        </w:rPr>
        <w:t>agap</w:t>
      </w:r>
      <w:r w:rsidR="001F793F" w:rsidRPr="00187F84">
        <w:rPr>
          <w:rFonts w:ascii="Arial" w:hAnsi="Arial" w:cs="Arial"/>
          <w:i/>
        </w:rPr>
        <w:t>eo</w:t>
      </w:r>
      <w:proofErr w:type="spellEnd"/>
      <w:r w:rsidR="001F793F" w:rsidRPr="00187F84">
        <w:rPr>
          <w:rFonts w:ascii="Arial" w:hAnsi="Arial" w:cs="Arial"/>
          <w:i/>
        </w:rPr>
        <w:t xml:space="preserve">- </w:t>
      </w:r>
      <w:r w:rsidR="001F793F" w:rsidRPr="00187F84">
        <w:rPr>
          <w:rFonts w:ascii="Arial" w:hAnsi="Arial" w:cs="Arial"/>
        </w:rPr>
        <w:t xml:space="preserve">to </w:t>
      </w:r>
      <w:r w:rsidR="001F793F" w:rsidRPr="00187F84">
        <w:rPr>
          <w:rFonts w:ascii="Arial" w:hAnsi="Arial" w:cs="Arial"/>
          <w:i/>
        </w:rPr>
        <w:t>love</w:t>
      </w:r>
      <w:r w:rsidR="001F793F" w:rsidRPr="00187F84">
        <w:rPr>
          <w:rFonts w:ascii="Arial" w:hAnsi="Arial" w:cs="Arial"/>
        </w:rPr>
        <w:t xml:space="preserve">).  Lust desires based on perceived value; it </w:t>
      </w:r>
      <w:r w:rsidR="001F793F" w:rsidRPr="00187F84">
        <w:rPr>
          <w:rFonts w:ascii="Arial" w:hAnsi="Arial" w:cs="Arial"/>
          <w:i/>
        </w:rPr>
        <w:t xml:space="preserve">requires </w:t>
      </w:r>
      <w:r w:rsidR="001F793F" w:rsidRPr="00187F84">
        <w:rPr>
          <w:rFonts w:ascii="Arial" w:hAnsi="Arial" w:cs="Arial"/>
        </w:rPr>
        <w:t xml:space="preserve">a value.  Love </w:t>
      </w:r>
      <w:r w:rsidR="001F793F" w:rsidRPr="00187F84">
        <w:rPr>
          <w:rFonts w:ascii="Arial" w:hAnsi="Arial" w:cs="Arial"/>
          <w:i/>
        </w:rPr>
        <w:t xml:space="preserve">creates </w:t>
      </w:r>
      <w:r w:rsidR="001F793F" w:rsidRPr="00187F84">
        <w:rPr>
          <w:rFonts w:ascii="Arial" w:hAnsi="Arial" w:cs="Arial"/>
        </w:rPr>
        <w:t xml:space="preserve">a value rather than requiring one.    </w:t>
      </w:r>
    </w:p>
    <w:p w14:paraId="6788D564" w14:textId="77777777" w:rsidR="00504593" w:rsidRPr="00187F84" w:rsidRDefault="001F793F" w:rsidP="001F793F">
      <w:pPr>
        <w:spacing w:after="120"/>
        <w:rPr>
          <w:rFonts w:ascii="Arial" w:hAnsi="Arial" w:cs="Arial"/>
        </w:rPr>
      </w:pPr>
      <w:r w:rsidRPr="00187F84">
        <w:rPr>
          <w:rFonts w:ascii="Arial" w:hAnsi="Arial" w:cs="Arial"/>
        </w:rPr>
        <w:t xml:space="preserve">Lust says, “I </w:t>
      </w:r>
      <w:r w:rsidRPr="00187F84">
        <w:rPr>
          <w:rFonts w:ascii="Arial" w:hAnsi="Arial" w:cs="Arial"/>
          <w:i/>
        </w:rPr>
        <w:t>want</w:t>
      </w:r>
      <w:r w:rsidRPr="00187F84">
        <w:rPr>
          <w:rFonts w:ascii="Arial" w:hAnsi="Arial" w:cs="Arial"/>
        </w:rPr>
        <w:t xml:space="preserve"> this person because they are valuable to me.”  Love says, “This person is valuable to me because I love them- I want good for them.”  These two primary motivating factors of life originate from the two principle forces in the universe.  Satan uses lust to destroy and kill; and God uses love to enlighten, uplift, and save.  </w:t>
      </w:r>
    </w:p>
    <w:p w14:paraId="076F433C" w14:textId="77777777" w:rsidR="00700A5D" w:rsidRPr="00187F84" w:rsidRDefault="00504593" w:rsidP="00187F84">
      <w:pPr>
        <w:spacing w:after="240"/>
        <w:rPr>
          <w:rFonts w:ascii="Arial" w:hAnsi="Arial" w:cs="Arial"/>
        </w:rPr>
      </w:pPr>
      <w:r w:rsidRPr="00187F84">
        <w:rPr>
          <w:rFonts w:ascii="Arial" w:hAnsi="Arial" w:cs="Arial"/>
        </w:rPr>
        <w:t xml:space="preserve">Thus, your life being characterized by </w:t>
      </w:r>
      <w:r w:rsidRPr="00187F84">
        <w:rPr>
          <w:rFonts w:ascii="Arial" w:hAnsi="Arial" w:cs="Arial"/>
          <w:i/>
        </w:rPr>
        <w:t xml:space="preserve">lust </w:t>
      </w:r>
      <w:r w:rsidRPr="00187F84">
        <w:rPr>
          <w:rFonts w:ascii="Arial" w:hAnsi="Arial" w:cs="Arial"/>
        </w:rPr>
        <w:t>and its resulting attributes and actions (</w:t>
      </w:r>
      <w:r w:rsidRPr="00187F84">
        <w:rPr>
          <w:rFonts w:ascii="Arial" w:hAnsi="Arial" w:cs="Arial"/>
          <w:u w:val="single"/>
        </w:rPr>
        <w:t>Gal.5:19-21</w:t>
      </w:r>
      <w:r w:rsidRPr="00187F84">
        <w:rPr>
          <w:rFonts w:ascii="Arial" w:hAnsi="Arial" w:cs="Arial"/>
        </w:rPr>
        <w:t xml:space="preserve">) </w:t>
      </w:r>
      <w:r w:rsidR="00700A5D" w:rsidRPr="00187F84">
        <w:rPr>
          <w:rFonts w:ascii="Arial" w:hAnsi="Arial" w:cs="Arial"/>
        </w:rPr>
        <w:t xml:space="preserve">is the manifestation of your allegiance with Satan; while your life being characterized by </w:t>
      </w:r>
      <w:r w:rsidR="00700A5D" w:rsidRPr="00187F84">
        <w:rPr>
          <w:rFonts w:ascii="Arial" w:hAnsi="Arial" w:cs="Arial"/>
          <w:i/>
        </w:rPr>
        <w:t xml:space="preserve">love </w:t>
      </w:r>
      <w:r w:rsidR="00700A5D" w:rsidRPr="00187F84">
        <w:rPr>
          <w:rFonts w:ascii="Arial" w:hAnsi="Arial" w:cs="Arial"/>
        </w:rPr>
        <w:t xml:space="preserve">and its resulting attributes and activities </w:t>
      </w:r>
      <w:r w:rsidR="001F793F" w:rsidRPr="00187F84">
        <w:rPr>
          <w:rFonts w:ascii="Arial" w:hAnsi="Arial" w:cs="Arial"/>
        </w:rPr>
        <w:t xml:space="preserve"> </w:t>
      </w:r>
      <w:r w:rsidR="00700A5D" w:rsidRPr="00187F84">
        <w:rPr>
          <w:rFonts w:ascii="Arial" w:hAnsi="Arial" w:cs="Arial"/>
        </w:rPr>
        <w:t>(</w:t>
      </w:r>
      <w:r w:rsidR="00700A5D" w:rsidRPr="00187F84">
        <w:rPr>
          <w:rFonts w:ascii="Arial" w:hAnsi="Arial" w:cs="Arial"/>
          <w:u w:val="single"/>
        </w:rPr>
        <w:t>Gal.5:22-23</w:t>
      </w:r>
      <w:r w:rsidR="00700A5D" w:rsidRPr="00187F84">
        <w:rPr>
          <w:rFonts w:ascii="Arial" w:hAnsi="Arial" w:cs="Arial"/>
        </w:rPr>
        <w:t xml:space="preserve">) is the manifestation of your alliance with God, </w:t>
      </w:r>
      <w:r w:rsidR="00700A5D" w:rsidRPr="00187F84">
        <w:rPr>
          <w:rFonts w:ascii="Arial" w:hAnsi="Arial" w:cs="Arial"/>
          <w:u w:val="single"/>
        </w:rPr>
        <w:t>cf. Gal.5:13-17,24-26</w:t>
      </w:r>
      <w:r w:rsidR="00700A5D" w:rsidRPr="00187F84">
        <w:rPr>
          <w:rFonts w:ascii="Arial" w:hAnsi="Arial" w:cs="Arial"/>
        </w:rPr>
        <w:t xml:space="preserve"> (also </w:t>
      </w:r>
      <w:r w:rsidR="00700A5D" w:rsidRPr="00187F84">
        <w:rPr>
          <w:rFonts w:ascii="Arial" w:hAnsi="Arial" w:cs="Arial"/>
          <w:u w:val="single"/>
        </w:rPr>
        <w:t>Rom.6:15-23</w:t>
      </w:r>
      <w:r w:rsidR="00700A5D" w:rsidRPr="00187F84">
        <w:rPr>
          <w:rFonts w:ascii="Arial" w:hAnsi="Arial" w:cs="Arial"/>
        </w:rPr>
        <w:t>).  It’s really just that simple, because…</w:t>
      </w:r>
    </w:p>
    <w:p w14:paraId="52730978" w14:textId="77777777" w:rsidR="00700A5D" w:rsidRPr="00187F84" w:rsidRDefault="00700A5D" w:rsidP="001F793F">
      <w:pPr>
        <w:spacing w:after="120"/>
        <w:rPr>
          <w:rFonts w:ascii="Arial" w:hAnsi="Arial" w:cs="Arial"/>
        </w:rPr>
      </w:pPr>
      <w:r w:rsidRPr="00187F84">
        <w:rPr>
          <w:rFonts w:ascii="Arial" w:hAnsi="Arial" w:cs="Arial"/>
          <w:b/>
        </w:rPr>
        <w:t xml:space="preserve">I. God is love, </w:t>
      </w:r>
      <w:r w:rsidRPr="00187F84">
        <w:rPr>
          <w:rFonts w:ascii="Arial" w:hAnsi="Arial" w:cs="Arial"/>
          <w:b/>
          <w:u w:val="single"/>
        </w:rPr>
        <w:t>1John 4:8b</w:t>
      </w:r>
    </w:p>
    <w:p w14:paraId="223F3509" w14:textId="77777777" w:rsidR="00700A5D" w:rsidRPr="00187F84" w:rsidRDefault="00505898" w:rsidP="00700A5D">
      <w:pPr>
        <w:spacing w:after="120"/>
        <w:rPr>
          <w:rFonts w:ascii="Arial" w:hAnsi="Arial" w:cs="Arial"/>
        </w:rPr>
      </w:pPr>
      <w:r w:rsidRPr="00187F84">
        <w:rPr>
          <w:rFonts w:ascii="Arial" w:hAnsi="Arial" w:cs="Arial"/>
        </w:rPr>
        <w:tab/>
      </w:r>
      <w:r w:rsidR="000A6B9C" w:rsidRPr="00187F84">
        <w:rPr>
          <w:rFonts w:ascii="Arial" w:hAnsi="Arial" w:cs="Arial"/>
        </w:rPr>
        <w:t xml:space="preserve">A. </w:t>
      </w:r>
      <w:r w:rsidR="00700A5D" w:rsidRPr="00187F84">
        <w:rPr>
          <w:rFonts w:ascii="Arial" w:hAnsi="Arial" w:cs="Arial"/>
        </w:rPr>
        <w:t>Love is the very essence of His being.</w:t>
      </w:r>
    </w:p>
    <w:p w14:paraId="6DE25815" w14:textId="77777777" w:rsidR="00700A5D" w:rsidRPr="00187F84" w:rsidRDefault="00700A5D" w:rsidP="000A6B9C">
      <w:pPr>
        <w:spacing w:after="120"/>
        <w:ind w:left="576"/>
        <w:rPr>
          <w:rFonts w:ascii="Arial" w:hAnsi="Arial" w:cs="Arial"/>
        </w:rPr>
      </w:pPr>
      <w:r w:rsidRPr="00187F84">
        <w:rPr>
          <w:rFonts w:ascii="Arial" w:hAnsi="Arial" w:cs="Arial"/>
        </w:rPr>
        <w:t xml:space="preserve">Love, therefore, is what makes Him God (along with, of course, </w:t>
      </w:r>
      <w:r w:rsidRPr="00187F84">
        <w:rPr>
          <w:rFonts w:ascii="Arial" w:hAnsi="Arial" w:cs="Arial"/>
          <w:i/>
        </w:rPr>
        <w:t xml:space="preserve">omnipotence, omniscience, omnipresence, </w:t>
      </w:r>
      <w:r w:rsidRPr="00187F84">
        <w:rPr>
          <w:rFonts w:ascii="Arial" w:hAnsi="Arial" w:cs="Arial"/>
        </w:rPr>
        <w:t xml:space="preserve">and His </w:t>
      </w:r>
      <w:r w:rsidRPr="00187F84">
        <w:rPr>
          <w:rFonts w:ascii="Arial" w:hAnsi="Arial" w:cs="Arial"/>
          <w:i/>
        </w:rPr>
        <w:t xml:space="preserve">eternal </w:t>
      </w:r>
      <w:r w:rsidR="00505898" w:rsidRPr="00187F84">
        <w:rPr>
          <w:rFonts w:ascii="Arial" w:hAnsi="Arial" w:cs="Arial"/>
        </w:rPr>
        <w:t xml:space="preserve">existence), </w:t>
      </w:r>
      <w:r w:rsidR="00505898" w:rsidRPr="00187F84">
        <w:rPr>
          <w:rFonts w:ascii="Arial" w:hAnsi="Arial" w:cs="Arial"/>
          <w:u w:val="single"/>
        </w:rPr>
        <w:t>1John 4:16a</w:t>
      </w:r>
      <w:r w:rsidR="00505898" w:rsidRPr="00187F84">
        <w:rPr>
          <w:rFonts w:ascii="Arial" w:hAnsi="Arial" w:cs="Arial"/>
        </w:rPr>
        <w:t>.</w:t>
      </w:r>
    </w:p>
    <w:p w14:paraId="1F5A1837" w14:textId="77777777" w:rsidR="000A6B9C" w:rsidRPr="00187F84" w:rsidRDefault="000A6B9C" w:rsidP="00505898">
      <w:pPr>
        <w:spacing w:after="120"/>
        <w:ind w:left="288"/>
        <w:rPr>
          <w:rFonts w:ascii="Arial" w:hAnsi="Arial" w:cs="Arial"/>
        </w:rPr>
      </w:pPr>
      <w:r w:rsidRPr="00187F84">
        <w:rPr>
          <w:rFonts w:ascii="Arial" w:hAnsi="Arial" w:cs="Arial"/>
        </w:rPr>
        <w:t>B.  Love dictates His actions.</w:t>
      </w:r>
    </w:p>
    <w:p w14:paraId="5E5FAFC0" w14:textId="77777777" w:rsidR="00505898" w:rsidRPr="00187F84" w:rsidRDefault="00505898" w:rsidP="00187F84">
      <w:pPr>
        <w:spacing w:after="240"/>
        <w:ind w:left="576"/>
        <w:rPr>
          <w:rFonts w:ascii="Arial" w:hAnsi="Arial" w:cs="Arial"/>
        </w:rPr>
      </w:pPr>
      <w:r w:rsidRPr="00187F84">
        <w:rPr>
          <w:rFonts w:ascii="Arial" w:hAnsi="Arial" w:cs="Arial"/>
        </w:rPr>
        <w:t xml:space="preserve">He would not be God we without this supreme love, and its manifestations toward His creation, </w:t>
      </w:r>
      <w:r w:rsidRPr="00187F84">
        <w:rPr>
          <w:rFonts w:ascii="Arial" w:hAnsi="Arial" w:cs="Arial"/>
          <w:u w:val="single"/>
        </w:rPr>
        <w:t>1John 4:9-10</w:t>
      </w:r>
      <w:r w:rsidRPr="00187F84">
        <w:rPr>
          <w:rFonts w:ascii="Arial" w:hAnsi="Arial" w:cs="Arial"/>
        </w:rPr>
        <w:t xml:space="preserve"> (</w:t>
      </w:r>
      <w:r w:rsidRPr="00187F84">
        <w:rPr>
          <w:rFonts w:ascii="Arial" w:hAnsi="Arial" w:cs="Arial"/>
          <w:u w:val="single"/>
        </w:rPr>
        <w:t>cf. Rom.5:6-11</w:t>
      </w:r>
      <w:r w:rsidRPr="00187F84">
        <w:rPr>
          <w:rFonts w:ascii="Arial" w:hAnsi="Arial" w:cs="Arial"/>
        </w:rPr>
        <w:t>).</w:t>
      </w:r>
    </w:p>
    <w:p w14:paraId="17E63451" w14:textId="77777777" w:rsidR="00505898" w:rsidRPr="00187F84" w:rsidRDefault="000A6B9C" w:rsidP="00B533FD">
      <w:pPr>
        <w:spacing w:after="120"/>
        <w:ind w:left="288" w:hanging="288"/>
        <w:rPr>
          <w:rFonts w:ascii="Arial" w:hAnsi="Arial" w:cs="Arial"/>
          <w:b/>
        </w:rPr>
      </w:pPr>
      <w:r w:rsidRPr="00187F84">
        <w:rPr>
          <w:rFonts w:ascii="Arial" w:hAnsi="Arial" w:cs="Arial"/>
          <w:b/>
        </w:rPr>
        <w:t xml:space="preserve">II. Therefore, to belong to Him, we must </w:t>
      </w:r>
      <w:r w:rsidRPr="00187F84">
        <w:rPr>
          <w:rFonts w:ascii="Arial" w:hAnsi="Arial" w:cs="Arial"/>
          <w:b/>
          <w:i/>
        </w:rPr>
        <w:t>feel</w:t>
      </w:r>
      <w:r w:rsidR="00187F84" w:rsidRPr="00187F84">
        <w:rPr>
          <w:rFonts w:ascii="Arial" w:hAnsi="Arial" w:cs="Arial"/>
          <w:b/>
          <w:i/>
        </w:rPr>
        <w:t>, think,</w:t>
      </w:r>
      <w:r w:rsidRPr="00187F84">
        <w:rPr>
          <w:rFonts w:ascii="Arial" w:hAnsi="Arial" w:cs="Arial"/>
          <w:b/>
          <w:i/>
        </w:rPr>
        <w:t xml:space="preserve"> </w:t>
      </w:r>
      <w:r w:rsidRPr="00187F84">
        <w:rPr>
          <w:rFonts w:ascii="Arial" w:hAnsi="Arial" w:cs="Arial"/>
          <w:b/>
        </w:rPr>
        <w:t xml:space="preserve">and </w:t>
      </w:r>
      <w:r w:rsidRPr="00187F84">
        <w:rPr>
          <w:rFonts w:ascii="Arial" w:hAnsi="Arial" w:cs="Arial"/>
          <w:b/>
          <w:i/>
        </w:rPr>
        <w:t xml:space="preserve">act </w:t>
      </w:r>
      <w:r w:rsidRPr="00187F84">
        <w:rPr>
          <w:rFonts w:ascii="Arial" w:hAnsi="Arial" w:cs="Arial"/>
          <w:b/>
        </w:rPr>
        <w:t>the way He does.</w:t>
      </w:r>
    </w:p>
    <w:p w14:paraId="7571B98D" w14:textId="77777777" w:rsidR="000A6B9C" w:rsidRPr="00187F84" w:rsidRDefault="000A6B9C" w:rsidP="000A6B9C">
      <w:pPr>
        <w:pStyle w:val="ListParagraph"/>
        <w:numPr>
          <w:ilvl w:val="0"/>
          <w:numId w:val="1"/>
        </w:numPr>
        <w:spacing w:after="120"/>
        <w:rPr>
          <w:rFonts w:ascii="Arial" w:hAnsi="Arial" w:cs="Arial"/>
        </w:rPr>
      </w:pPr>
      <w:r w:rsidRPr="00187F84">
        <w:rPr>
          <w:rFonts w:ascii="Arial" w:hAnsi="Arial" w:cs="Arial"/>
        </w:rPr>
        <w:lastRenderedPageBreak/>
        <w:t>Love must be very essence (core) of who we are.</w:t>
      </w:r>
    </w:p>
    <w:p w14:paraId="26E843EB" w14:textId="77777777" w:rsidR="000A6B9C" w:rsidRPr="00187F84" w:rsidRDefault="000A6B9C" w:rsidP="000A6B9C">
      <w:pPr>
        <w:spacing w:after="120"/>
        <w:ind w:left="648"/>
        <w:rPr>
          <w:rFonts w:ascii="Arial" w:hAnsi="Arial" w:cs="Arial"/>
        </w:rPr>
      </w:pPr>
      <w:r w:rsidRPr="00187F84">
        <w:rPr>
          <w:rFonts w:ascii="Arial" w:hAnsi="Arial" w:cs="Arial"/>
        </w:rPr>
        <w:t xml:space="preserve">It must be at the center of being, </w:t>
      </w:r>
      <w:r w:rsidRPr="00187F84">
        <w:rPr>
          <w:rFonts w:ascii="Arial" w:hAnsi="Arial" w:cs="Arial"/>
          <w:u w:val="single"/>
        </w:rPr>
        <w:t>1John 4:7b-8,16</w:t>
      </w:r>
      <w:r w:rsidRPr="00187F84">
        <w:rPr>
          <w:rFonts w:ascii="Arial" w:hAnsi="Arial" w:cs="Arial"/>
        </w:rPr>
        <w:t>.</w:t>
      </w:r>
    </w:p>
    <w:p w14:paraId="37826537" w14:textId="2FEF04B7" w:rsidR="00650BAD" w:rsidRPr="00187F84" w:rsidRDefault="00650BAD" w:rsidP="000A6B9C">
      <w:pPr>
        <w:spacing w:after="120"/>
        <w:ind w:left="648"/>
        <w:rPr>
          <w:rFonts w:ascii="Arial" w:hAnsi="Arial" w:cs="Arial"/>
        </w:rPr>
      </w:pPr>
      <w:r w:rsidRPr="00187F84">
        <w:rPr>
          <w:rFonts w:ascii="Arial" w:hAnsi="Arial" w:cs="Arial"/>
        </w:rPr>
        <w:t xml:space="preserve">It is what makes us </w:t>
      </w:r>
      <w:r w:rsidRPr="00187F84">
        <w:rPr>
          <w:rFonts w:ascii="Arial" w:hAnsi="Arial" w:cs="Arial"/>
          <w:i/>
        </w:rPr>
        <w:t xml:space="preserve">godly, </w:t>
      </w:r>
      <w:r w:rsidRPr="00187F84">
        <w:rPr>
          <w:rFonts w:ascii="Arial" w:hAnsi="Arial" w:cs="Arial"/>
          <w:u w:val="single"/>
        </w:rPr>
        <w:t>Matt.5:43-48</w:t>
      </w:r>
      <w:r w:rsidRPr="00187F84">
        <w:rPr>
          <w:rFonts w:ascii="Arial" w:hAnsi="Arial" w:cs="Arial"/>
        </w:rPr>
        <w:t xml:space="preserve">; in other words, it </w:t>
      </w:r>
      <w:r w:rsidR="006C6274">
        <w:rPr>
          <w:rFonts w:ascii="Arial" w:hAnsi="Arial" w:cs="Arial"/>
        </w:rPr>
        <w:t xml:space="preserve">is </w:t>
      </w:r>
      <w:r w:rsidRPr="00187F84">
        <w:rPr>
          <w:rFonts w:ascii="Arial" w:hAnsi="Arial" w:cs="Arial"/>
        </w:rPr>
        <w:t xml:space="preserve">what distinguishes us from those allied with Satan by allowing us to </w:t>
      </w:r>
      <w:r w:rsidRPr="00187F84">
        <w:rPr>
          <w:rFonts w:ascii="Arial" w:hAnsi="Arial" w:cs="Arial"/>
          <w:i/>
        </w:rPr>
        <w:t xml:space="preserve">feel, think, </w:t>
      </w:r>
      <w:r w:rsidRPr="00187F84">
        <w:rPr>
          <w:rFonts w:ascii="Arial" w:hAnsi="Arial" w:cs="Arial"/>
        </w:rPr>
        <w:t xml:space="preserve">and </w:t>
      </w:r>
      <w:r w:rsidRPr="00187F84">
        <w:rPr>
          <w:rFonts w:ascii="Arial" w:hAnsi="Arial" w:cs="Arial"/>
          <w:i/>
        </w:rPr>
        <w:t xml:space="preserve">act </w:t>
      </w:r>
      <w:r w:rsidRPr="00187F84">
        <w:rPr>
          <w:rFonts w:ascii="Arial" w:hAnsi="Arial" w:cs="Arial"/>
        </w:rPr>
        <w:t xml:space="preserve">like God. So then, </w:t>
      </w:r>
    </w:p>
    <w:p w14:paraId="2071B677" w14:textId="77777777" w:rsidR="000A6B9C" w:rsidRPr="00187F84" w:rsidRDefault="000A6B9C" w:rsidP="000A6B9C">
      <w:pPr>
        <w:pStyle w:val="ListParagraph"/>
        <w:numPr>
          <w:ilvl w:val="0"/>
          <w:numId w:val="1"/>
        </w:numPr>
        <w:spacing w:after="120"/>
        <w:rPr>
          <w:rFonts w:ascii="Arial" w:hAnsi="Arial" w:cs="Arial"/>
        </w:rPr>
      </w:pPr>
      <w:r w:rsidRPr="00187F84">
        <w:rPr>
          <w:rFonts w:ascii="Arial" w:hAnsi="Arial" w:cs="Arial"/>
        </w:rPr>
        <w:t xml:space="preserve">Love must dictate our actions. </w:t>
      </w:r>
    </w:p>
    <w:p w14:paraId="4571B1A5" w14:textId="77777777" w:rsidR="000A6B9C" w:rsidRPr="00187F84" w:rsidRDefault="000A6B9C" w:rsidP="000A6B9C">
      <w:pPr>
        <w:spacing w:after="120"/>
        <w:ind w:left="576"/>
        <w:rPr>
          <w:rFonts w:ascii="Arial" w:hAnsi="Arial" w:cs="Arial"/>
        </w:rPr>
      </w:pPr>
      <w:r w:rsidRPr="00187F84">
        <w:rPr>
          <w:rFonts w:ascii="Arial" w:hAnsi="Arial" w:cs="Arial"/>
        </w:rPr>
        <w:t xml:space="preserve">It must not only motivate us to the right actions, </w:t>
      </w:r>
      <w:r w:rsidRPr="00187F84">
        <w:rPr>
          <w:rFonts w:ascii="Arial" w:hAnsi="Arial" w:cs="Arial"/>
          <w:u w:val="single"/>
        </w:rPr>
        <w:t>1John 4:20-21</w:t>
      </w:r>
      <w:r w:rsidRPr="00187F84">
        <w:rPr>
          <w:rFonts w:ascii="Arial" w:hAnsi="Arial" w:cs="Arial"/>
        </w:rPr>
        <w:t>; but,</w:t>
      </w:r>
    </w:p>
    <w:p w14:paraId="35B8EC8C" w14:textId="77777777" w:rsidR="000A6B9C" w:rsidRPr="00187F84" w:rsidRDefault="000A6B9C" w:rsidP="000A6B9C">
      <w:pPr>
        <w:spacing w:after="120"/>
        <w:ind w:left="576"/>
        <w:rPr>
          <w:rFonts w:ascii="Arial" w:hAnsi="Arial" w:cs="Arial"/>
        </w:rPr>
      </w:pPr>
      <w:r w:rsidRPr="00187F84">
        <w:rPr>
          <w:rFonts w:ascii="Arial" w:hAnsi="Arial" w:cs="Arial"/>
        </w:rPr>
        <w:t xml:space="preserve">It must also </w:t>
      </w:r>
      <w:r w:rsidRPr="00187F84">
        <w:rPr>
          <w:rFonts w:ascii="Arial" w:hAnsi="Arial" w:cs="Arial"/>
          <w:i/>
        </w:rPr>
        <w:t xml:space="preserve">control/constrain </w:t>
      </w:r>
      <w:r w:rsidRPr="00187F84">
        <w:rPr>
          <w:rFonts w:ascii="Arial" w:hAnsi="Arial" w:cs="Arial"/>
        </w:rPr>
        <w:t>us</w:t>
      </w:r>
      <w:r w:rsidR="00650BAD" w:rsidRPr="00187F84">
        <w:rPr>
          <w:rFonts w:ascii="Arial" w:hAnsi="Arial" w:cs="Arial"/>
        </w:rPr>
        <w:t xml:space="preserve"> from the wrong actions</w:t>
      </w:r>
      <w:r w:rsidRPr="00187F84">
        <w:rPr>
          <w:rFonts w:ascii="Arial" w:hAnsi="Arial" w:cs="Arial"/>
        </w:rPr>
        <w:t xml:space="preserve">, </w:t>
      </w:r>
      <w:r w:rsidRPr="00187F84">
        <w:rPr>
          <w:rFonts w:ascii="Arial" w:hAnsi="Arial" w:cs="Arial"/>
          <w:u w:val="single"/>
        </w:rPr>
        <w:t>2Cor.5:14</w:t>
      </w:r>
      <w:r w:rsidRPr="00187F84">
        <w:rPr>
          <w:rFonts w:ascii="Arial" w:hAnsi="Arial" w:cs="Arial"/>
        </w:rPr>
        <w:t xml:space="preserve">. </w:t>
      </w:r>
      <w:r w:rsidR="00650BAD" w:rsidRPr="00187F84">
        <w:rPr>
          <w:rFonts w:ascii="Arial" w:hAnsi="Arial" w:cs="Arial"/>
        </w:rPr>
        <w:t xml:space="preserve"> The Greek word for </w:t>
      </w:r>
      <w:r w:rsidR="00650BAD" w:rsidRPr="00187F84">
        <w:rPr>
          <w:rFonts w:ascii="Arial" w:hAnsi="Arial" w:cs="Arial"/>
          <w:i/>
        </w:rPr>
        <w:t xml:space="preserve">control/constrain </w:t>
      </w:r>
      <w:r w:rsidR="00650BAD" w:rsidRPr="00187F84">
        <w:rPr>
          <w:rFonts w:ascii="Arial" w:hAnsi="Arial" w:cs="Arial"/>
        </w:rPr>
        <w:t xml:space="preserve">is </w:t>
      </w:r>
      <w:proofErr w:type="spellStart"/>
      <w:r w:rsidR="00650BAD" w:rsidRPr="00187F84">
        <w:rPr>
          <w:rFonts w:ascii="Arial" w:hAnsi="Arial" w:cs="Arial"/>
          <w:i/>
        </w:rPr>
        <w:t>synecho</w:t>
      </w:r>
      <w:proofErr w:type="spellEnd"/>
      <w:r w:rsidR="00650BAD" w:rsidRPr="00187F84">
        <w:rPr>
          <w:rFonts w:ascii="Arial" w:hAnsi="Arial" w:cs="Arial"/>
          <w:i/>
        </w:rPr>
        <w:t xml:space="preserve">- </w:t>
      </w:r>
      <w:r w:rsidR="00650BAD" w:rsidRPr="00187F84">
        <w:rPr>
          <w:rFonts w:ascii="Arial" w:hAnsi="Arial" w:cs="Arial"/>
        </w:rPr>
        <w:t xml:space="preserve">“to restrain”.  </w:t>
      </w:r>
    </w:p>
    <w:p w14:paraId="12577607" w14:textId="77777777" w:rsidR="00650BAD" w:rsidRPr="00187F84" w:rsidRDefault="00650BAD" w:rsidP="00187F84">
      <w:pPr>
        <w:spacing w:after="240"/>
        <w:ind w:left="576"/>
        <w:rPr>
          <w:rFonts w:ascii="Arial" w:hAnsi="Arial" w:cs="Arial"/>
        </w:rPr>
      </w:pPr>
      <w:r w:rsidRPr="00187F84">
        <w:rPr>
          <w:rFonts w:ascii="Arial" w:hAnsi="Arial" w:cs="Arial"/>
        </w:rPr>
        <w:t xml:space="preserve">In mechanical terms, love is the </w:t>
      </w:r>
      <w:r w:rsidRPr="00187F84">
        <w:rPr>
          <w:rFonts w:ascii="Arial" w:hAnsi="Arial" w:cs="Arial"/>
          <w:i/>
        </w:rPr>
        <w:t>governor</w:t>
      </w:r>
      <w:r w:rsidRPr="00187F84">
        <w:rPr>
          <w:rFonts w:ascii="Arial" w:hAnsi="Arial" w:cs="Arial"/>
        </w:rPr>
        <w:t xml:space="preserve">.  On an engine, the governor’s job is to increase activity to meet pressing needs (speed the engine up to bear an increasing load), and to decrease activity to regulate speed (slow the engine down to prevent over-revving).  Love is the great </w:t>
      </w:r>
      <w:r w:rsidRPr="00187F84">
        <w:rPr>
          <w:rFonts w:ascii="Arial" w:hAnsi="Arial" w:cs="Arial"/>
          <w:i/>
        </w:rPr>
        <w:t xml:space="preserve">governor </w:t>
      </w:r>
      <w:r w:rsidRPr="00187F84">
        <w:rPr>
          <w:rFonts w:ascii="Arial" w:hAnsi="Arial" w:cs="Arial"/>
        </w:rPr>
        <w:t xml:space="preserve">in our lives.  It </w:t>
      </w:r>
      <w:r w:rsidRPr="00187F84">
        <w:rPr>
          <w:rFonts w:ascii="Arial" w:hAnsi="Arial" w:cs="Arial"/>
          <w:i/>
        </w:rPr>
        <w:t xml:space="preserve">speeds up our activity </w:t>
      </w:r>
      <w:r w:rsidRPr="00187F84">
        <w:rPr>
          <w:rFonts w:ascii="Arial" w:hAnsi="Arial" w:cs="Arial"/>
        </w:rPr>
        <w:t xml:space="preserve">to meet excessive needs/loads, and it </w:t>
      </w:r>
      <w:r w:rsidRPr="00187F84">
        <w:rPr>
          <w:rFonts w:ascii="Arial" w:hAnsi="Arial" w:cs="Arial"/>
          <w:i/>
        </w:rPr>
        <w:t xml:space="preserve">slows us down </w:t>
      </w:r>
      <w:r w:rsidRPr="00187F84">
        <w:rPr>
          <w:rFonts w:ascii="Arial" w:hAnsi="Arial" w:cs="Arial"/>
        </w:rPr>
        <w:t xml:space="preserve">to prevent our running away into </w:t>
      </w:r>
      <w:r w:rsidRPr="00187F84">
        <w:rPr>
          <w:rFonts w:ascii="Arial" w:hAnsi="Arial" w:cs="Arial"/>
          <w:i/>
        </w:rPr>
        <w:t xml:space="preserve">unlovely </w:t>
      </w:r>
      <w:r w:rsidRPr="00187F84">
        <w:rPr>
          <w:rFonts w:ascii="Arial" w:hAnsi="Arial" w:cs="Arial"/>
        </w:rPr>
        <w:t xml:space="preserve">activities. </w:t>
      </w:r>
    </w:p>
    <w:p w14:paraId="4057A2BD" w14:textId="77777777" w:rsidR="00465A1D" w:rsidRDefault="00187F84" w:rsidP="00B533FD">
      <w:pPr>
        <w:spacing w:after="120"/>
        <w:ind w:left="288" w:hanging="288"/>
        <w:rPr>
          <w:rFonts w:ascii="Arial" w:hAnsi="Arial" w:cs="Arial"/>
        </w:rPr>
      </w:pPr>
      <w:r w:rsidRPr="00187F84">
        <w:rPr>
          <w:rFonts w:ascii="Arial" w:hAnsi="Arial" w:cs="Arial"/>
          <w:b/>
        </w:rPr>
        <w:t xml:space="preserve">III.  </w:t>
      </w:r>
      <w:r w:rsidR="008311C7">
        <w:rPr>
          <w:rFonts w:ascii="Arial" w:hAnsi="Arial" w:cs="Arial"/>
          <w:b/>
        </w:rPr>
        <w:t>Love being our essence, and therefore governing our emotions, thoughts, and actions, should dictate them in every relationship and circumstance.</w:t>
      </w:r>
    </w:p>
    <w:p w14:paraId="7D0B0F56" w14:textId="77777777" w:rsidR="008311C7" w:rsidRPr="008311C7" w:rsidRDefault="008311C7" w:rsidP="00B533FD">
      <w:pPr>
        <w:pStyle w:val="ListParagraph"/>
        <w:numPr>
          <w:ilvl w:val="0"/>
          <w:numId w:val="2"/>
        </w:numPr>
        <w:spacing w:after="120"/>
        <w:rPr>
          <w:rFonts w:ascii="Arial" w:hAnsi="Arial" w:cs="Arial"/>
        </w:rPr>
      </w:pPr>
      <w:r w:rsidRPr="008311C7">
        <w:rPr>
          <w:rFonts w:ascii="Arial" w:hAnsi="Arial" w:cs="Arial"/>
        </w:rPr>
        <w:t>“Love” isn’t just for God and marriage, though it should certainly dominate these relationships.</w:t>
      </w:r>
    </w:p>
    <w:p w14:paraId="2C585EEA" w14:textId="77777777" w:rsidR="008311C7" w:rsidRDefault="008311C7" w:rsidP="00B533FD">
      <w:pPr>
        <w:spacing w:after="120"/>
        <w:ind w:left="576"/>
        <w:rPr>
          <w:rFonts w:ascii="Arial" w:hAnsi="Arial" w:cs="Arial"/>
        </w:rPr>
      </w:pPr>
      <w:r>
        <w:rPr>
          <w:rFonts w:ascii="Arial" w:hAnsi="Arial" w:cs="Arial"/>
        </w:rPr>
        <w:t xml:space="preserve">Certainly, our love </w:t>
      </w:r>
      <w:r>
        <w:rPr>
          <w:rFonts w:ascii="Arial" w:hAnsi="Arial" w:cs="Arial"/>
          <w:i/>
        </w:rPr>
        <w:t xml:space="preserve">for God </w:t>
      </w:r>
      <w:r>
        <w:rPr>
          <w:rFonts w:ascii="Arial" w:hAnsi="Arial" w:cs="Arial"/>
        </w:rPr>
        <w:t xml:space="preserve">should cause us to think, feel, and act properly toward Him, </w:t>
      </w:r>
      <w:r>
        <w:rPr>
          <w:rFonts w:ascii="Arial" w:hAnsi="Arial" w:cs="Arial"/>
          <w:u w:val="single"/>
        </w:rPr>
        <w:t>John 14:15, 21,23</w:t>
      </w:r>
      <w:r>
        <w:rPr>
          <w:rFonts w:ascii="Arial" w:hAnsi="Arial" w:cs="Arial"/>
        </w:rPr>
        <w:t>.</w:t>
      </w:r>
    </w:p>
    <w:p w14:paraId="553DF679" w14:textId="77777777" w:rsidR="00B533FD" w:rsidRDefault="008311C7" w:rsidP="00B533FD">
      <w:pPr>
        <w:spacing w:after="120"/>
        <w:ind w:left="576"/>
        <w:rPr>
          <w:rFonts w:ascii="Arial" w:hAnsi="Arial" w:cs="Arial"/>
        </w:rPr>
      </w:pPr>
      <w:r>
        <w:rPr>
          <w:rFonts w:ascii="Arial" w:hAnsi="Arial" w:cs="Arial"/>
        </w:rPr>
        <w:t xml:space="preserve">And, we should likewise assuredly </w:t>
      </w:r>
      <w:r>
        <w:rPr>
          <w:rFonts w:ascii="Arial" w:hAnsi="Arial" w:cs="Arial"/>
          <w:i/>
        </w:rPr>
        <w:t xml:space="preserve">love our spouses </w:t>
      </w:r>
      <w:r>
        <w:rPr>
          <w:rFonts w:ascii="Arial" w:hAnsi="Arial" w:cs="Arial"/>
        </w:rPr>
        <w:t xml:space="preserve">and thus be caused to think, feel, and act properly toward them, </w:t>
      </w:r>
      <w:r>
        <w:rPr>
          <w:rFonts w:ascii="Arial" w:hAnsi="Arial" w:cs="Arial"/>
          <w:u w:val="single"/>
        </w:rPr>
        <w:t>Eph.5:</w:t>
      </w:r>
      <w:r w:rsidR="00B533FD">
        <w:rPr>
          <w:rFonts w:ascii="Arial" w:hAnsi="Arial" w:cs="Arial"/>
          <w:u w:val="single"/>
        </w:rPr>
        <w:t>25,28,33</w:t>
      </w:r>
      <w:r w:rsidR="00B533FD">
        <w:rPr>
          <w:rFonts w:ascii="Arial" w:hAnsi="Arial" w:cs="Arial"/>
        </w:rPr>
        <w:t xml:space="preserve">; </w:t>
      </w:r>
      <w:r w:rsidR="00B533FD">
        <w:rPr>
          <w:rFonts w:ascii="Arial" w:hAnsi="Arial" w:cs="Arial"/>
          <w:u w:val="single"/>
        </w:rPr>
        <w:t>Titus 2:4</w:t>
      </w:r>
      <w:r w:rsidR="00B533FD">
        <w:rPr>
          <w:rFonts w:ascii="Arial" w:hAnsi="Arial" w:cs="Arial"/>
        </w:rPr>
        <w:t>.</w:t>
      </w:r>
    </w:p>
    <w:p w14:paraId="45255407" w14:textId="77777777" w:rsidR="008311C7" w:rsidRDefault="00B533FD" w:rsidP="00B533FD">
      <w:pPr>
        <w:spacing w:after="120"/>
        <w:ind w:left="576"/>
        <w:rPr>
          <w:rFonts w:ascii="Arial" w:hAnsi="Arial" w:cs="Arial"/>
        </w:rPr>
      </w:pPr>
      <w:r>
        <w:rPr>
          <w:rFonts w:ascii="Arial" w:hAnsi="Arial" w:cs="Arial"/>
        </w:rPr>
        <w:t xml:space="preserve">But these are not the only relationships in which love is required, </w:t>
      </w:r>
      <w:r>
        <w:rPr>
          <w:rFonts w:ascii="Arial" w:hAnsi="Arial" w:cs="Arial"/>
          <w:u w:val="single"/>
        </w:rPr>
        <w:t>1John 4:7a,11-13,20-21</w:t>
      </w:r>
      <w:r>
        <w:rPr>
          <w:rFonts w:ascii="Arial" w:hAnsi="Arial" w:cs="Arial"/>
        </w:rPr>
        <w:t xml:space="preserve">. </w:t>
      </w:r>
    </w:p>
    <w:p w14:paraId="441562BD" w14:textId="77777777" w:rsidR="00B533FD" w:rsidRPr="00B533FD" w:rsidRDefault="00B533FD" w:rsidP="00B533FD">
      <w:pPr>
        <w:pStyle w:val="ListParagraph"/>
        <w:numPr>
          <w:ilvl w:val="0"/>
          <w:numId w:val="2"/>
        </w:numPr>
        <w:spacing w:after="120"/>
        <w:rPr>
          <w:rFonts w:ascii="Arial" w:hAnsi="Arial" w:cs="Arial"/>
        </w:rPr>
      </w:pPr>
      <w:r w:rsidRPr="00B533FD">
        <w:rPr>
          <w:rFonts w:ascii="Arial" w:hAnsi="Arial" w:cs="Arial"/>
        </w:rPr>
        <w:lastRenderedPageBreak/>
        <w:t xml:space="preserve">Note that </w:t>
      </w:r>
      <w:r w:rsidRPr="00B533FD">
        <w:rPr>
          <w:rFonts w:ascii="Arial" w:hAnsi="Arial" w:cs="Arial"/>
          <w:u w:val="single"/>
        </w:rPr>
        <w:t>ICor.13:</w:t>
      </w:r>
      <w:r w:rsidR="002D46E5">
        <w:rPr>
          <w:rFonts w:ascii="Arial" w:hAnsi="Arial" w:cs="Arial"/>
          <w:u w:val="single"/>
        </w:rPr>
        <w:t>4</w:t>
      </w:r>
      <w:r w:rsidRPr="00B533FD">
        <w:rPr>
          <w:rFonts w:ascii="Arial" w:hAnsi="Arial" w:cs="Arial"/>
          <w:u w:val="single"/>
        </w:rPr>
        <w:t>-7</w:t>
      </w:r>
      <w:r w:rsidRPr="00B533FD">
        <w:rPr>
          <w:rFonts w:ascii="Arial" w:hAnsi="Arial" w:cs="Arial"/>
        </w:rPr>
        <w:t xml:space="preserve"> is </w:t>
      </w:r>
      <w:r w:rsidR="002D46E5">
        <w:rPr>
          <w:rFonts w:ascii="Arial" w:hAnsi="Arial" w:cs="Arial"/>
        </w:rPr>
        <w:t>neither</w:t>
      </w:r>
      <w:r w:rsidRPr="00B533FD">
        <w:rPr>
          <w:rFonts w:ascii="Arial" w:hAnsi="Arial" w:cs="Arial"/>
        </w:rPr>
        <w:t xml:space="preserve"> specifically applied to our love </w:t>
      </w:r>
      <w:r w:rsidRPr="00B533FD">
        <w:rPr>
          <w:rFonts w:ascii="Arial" w:hAnsi="Arial" w:cs="Arial"/>
          <w:i/>
        </w:rPr>
        <w:t xml:space="preserve">for God, </w:t>
      </w:r>
      <w:r w:rsidRPr="00B533FD">
        <w:rPr>
          <w:rFonts w:ascii="Arial" w:hAnsi="Arial" w:cs="Arial"/>
        </w:rPr>
        <w:t xml:space="preserve">nor </w:t>
      </w:r>
      <w:r w:rsidRPr="00B533FD">
        <w:rPr>
          <w:rFonts w:ascii="Arial" w:hAnsi="Arial" w:cs="Arial"/>
          <w:i/>
        </w:rPr>
        <w:t xml:space="preserve">for our spouses.  </w:t>
      </w:r>
    </w:p>
    <w:p w14:paraId="0379D078" w14:textId="77777777" w:rsidR="00B533FD" w:rsidRDefault="002D46E5" w:rsidP="009732A3">
      <w:pPr>
        <w:ind w:left="576"/>
        <w:rPr>
          <w:rFonts w:ascii="Arial" w:hAnsi="Arial" w:cs="Arial"/>
        </w:rPr>
      </w:pPr>
      <w:r>
        <w:rPr>
          <w:rFonts w:ascii="Arial" w:hAnsi="Arial" w:cs="Arial"/>
        </w:rPr>
        <w:t xml:space="preserve">In </w:t>
      </w:r>
      <w:r>
        <w:rPr>
          <w:rFonts w:ascii="Arial" w:hAnsi="Arial" w:cs="Arial"/>
          <w:u w:val="single"/>
        </w:rPr>
        <w:t>v.3</w:t>
      </w:r>
      <w:r>
        <w:rPr>
          <w:rFonts w:ascii="Arial" w:hAnsi="Arial" w:cs="Arial"/>
        </w:rPr>
        <w:t>, two relationships are implied for the application of love:</w:t>
      </w:r>
    </w:p>
    <w:p w14:paraId="733F3CF8" w14:textId="77777777" w:rsidR="002D46E5" w:rsidRPr="002D46E5" w:rsidRDefault="002D46E5" w:rsidP="002D46E5">
      <w:pPr>
        <w:pStyle w:val="ListParagraph"/>
        <w:numPr>
          <w:ilvl w:val="0"/>
          <w:numId w:val="3"/>
        </w:numPr>
        <w:spacing w:after="120"/>
        <w:rPr>
          <w:rFonts w:ascii="Arial" w:hAnsi="Arial" w:cs="Arial"/>
          <w:i/>
        </w:rPr>
      </w:pPr>
      <w:r>
        <w:rPr>
          <w:rFonts w:ascii="Arial" w:hAnsi="Arial" w:cs="Arial"/>
          <w:i/>
        </w:rPr>
        <w:t xml:space="preserve">Fellowman- </w:t>
      </w:r>
      <w:r>
        <w:rPr>
          <w:rFonts w:ascii="Arial" w:hAnsi="Arial" w:cs="Arial"/>
        </w:rPr>
        <w:t xml:space="preserve">i.e. </w:t>
      </w:r>
      <w:r>
        <w:rPr>
          <w:rFonts w:ascii="Arial" w:hAnsi="Arial" w:cs="Arial"/>
          <w:i/>
        </w:rPr>
        <w:t xml:space="preserve">“the poor”; </w:t>
      </w:r>
      <w:r>
        <w:rPr>
          <w:rFonts w:ascii="Arial" w:hAnsi="Arial" w:cs="Arial"/>
        </w:rPr>
        <w:t>and</w:t>
      </w:r>
    </w:p>
    <w:p w14:paraId="5C12EAD5" w14:textId="77777777" w:rsidR="002D46E5" w:rsidRPr="002D46E5" w:rsidRDefault="002D46E5" w:rsidP="002D46E5">
      <w:pPr>
        <w:pStyle w:val="ListParagraph"/>
        <w:numPr>
          <w:ilvl w:val="0"/>
          <w:numId w:val="3"/>
        </w:numPr>
        <w:spacing w:after="120"/>
        <w:rPr>
          <w:rFonts w:ascii="Arial" w:hAnsi="Arial" w:cs="Arial"/>
          <w:i/>
        </w:rPr>
      </w:pPr>
      <w:r>
        <w:rPr>
          <w:rFonts w:ascii="Arial" w:hAnsi="Arial" w:cs="Arial"/>
          <w:i/>
        </w:rPr>
        <w:t>The Cause of Christ-</w:t>
      </w:r>
      <w:r>
        <w:rPr>
          <w:rFonts w:ascii="Arial" w:hAnsi="Arial" w:cs="Arial"/>
        </w:rPr>
        <w:t xml:space="preserve"> i.e. </w:t>
      </w:r>
      <w:r>
        <w:rPr>
          <w:rFonts w:ascii="Arial" w:hAnsi="Arial" w:cs="Arial"/>
          <w:i/>
        </w:rPr>
        <w:t xml:space="preserve">“deliver my body to be burned” </w:t>
      </w:r>
      <w:r>
        <w:rPr>
          <w:rFonts w:ascii="Arial" w:hAnsi="Arial" w:cs="Arial"/>
        </w:rPr>
        <w:t>(as a martyr).</w:t>
      </w:r>
    </w:p>
    <w:p w14:paraId="5CC7C737" w14:textId="1CB58412" w:rsidR="00876DAA" w:rsidRDefault="002D46E5" w:rsidP="009732A3">
      <w:pPr>
        <w:ind w:left="576"/>
        <w:rPr>
          <w:rFonts w:ascii="Arial" w:hAnsi="Arial" w:cs="Arial"/>
        </w:rPr>
      </w:pPr>
      <w:r>
        <w:rPr>
          <w:rFonts w:ascii="Arial" w:hAnsi="Arial" w:cs="Arial"/>
        </w:rPr>
        <w:t xml:space="preserve">But </w:t>
      </w:r>
      <w:r w:rsidR="00116C11">
        <w:rPr>
          <w:rFonts w:ascii="Arial" w:hAnsi="Arial" w:cs="Arial"/>
        </w:rPr>
        <w:t xml:space="preserve">perhaps </w:t>
      </w:r>
      <w:bookmarkStart w:id="0" w:name="_GoBack"/>
      <w:bookmarkEnd w:id="0"/>
      <w:r>
        <w:rPr>
          <w:rFonts w:ascii="Arial" w:hAnsi="Arial" w:cs="Arial"/>
        </w:rPr>
        <w:t xml:space="preserve">the lack of specified applications for love means that the characteristics of it that follow are to govern </w:t>
      </w:r>
      <w:r>
        <w:rPr>
          <w:rFonts w:ascii="Arial" w:hAnsi="Arial" w:cs="Arial"/>
          <w:b/>
        </w:rPr>
        <w:t xml:space="preserve">all relationships </w:t>
      </w:r>
      <w:r w:rsidRPr="009732A3">
        <w:rPr>
          <w:rFonts w:ascii="Arial" w:hAnsi="Arial" w:cs="Arial"/>
        </w:rPr>
        <w:t>and</w:t>
      </w:r>
      <w:r>
        <w:rPr>
          <w:rFonts w:ascii="Arial" w:hAnsi="Arial" w:cs="Arial"/>
          <w:b/>
        </w:rPr>
        <w:t xml:space="preserve"> circumstances </w:t>
      </w:r>
      <w:r>
        <w:rPr>
          <w:rFonts w:ascii="Arial" w:hAnsi="Arial" w:cs="Arial"/>
        </w:rPr>
        <w:t>of</w:t>
      </w:r>
      <w:r w:rsidR="009732A3">
        <w:rPr>
          <w:rFonts w:ascii="Arial" w:hAnsi="Arial" w:cs="Arial"/>
        </w:rPr>
        <w:t xml:space="preserve">/in our lives. </w:t>
      </w:r>
      <w:r>
        <w:rPr>
          <w:rFonts w:ascii="Arial" w:hAnsi="Arial" w:cs="Arial"/>
        </w:rPr>
        <w:t>Therefore, these attributes of love are to dictate our thoughts, emotions, and activities in every association and situation we encounter (with b</w:t>
      </w:r>
      <w:r w:rsidR="00876DAA">
        <w:rPr>
          <w:rFonts w:ascii="Arial" w:hAnsi="Arial" w:cs="Arial"/>
        </w:rPr>
        <w:t>rethren, family, co-workers, friends, strangers…with everyone!):</w:t>
      </w:r>
    </w:p>
    <w:p w14:paraId="77328103" w14:textId="77777777" w:rsidR="002D46E5" w:rsidRDefault="00876DAA" w:rsidP="00876DAA">
      <w:pPr>
        <w:pStyle w:val="ListParagraph"/>
        <w:numPr>
          <w:ilvl w:val="0"/>
          <w:numId w:val="4"/>
        </w:numPr>
        <w:spacing w:after="120"/>
        <w:rPr>
          <w:rFonts w:ascii="Arial" w:hAnsi="Arial" w:cs="Arial"/>
        </w:rPr>
      </w:pPr>
      <w:r>
        <w:rPr>
          <w:rFonts w:ascii="Arial" w:hAnsi="Arial" w:cs="Arial"/>
        </w:rPr>
        <w:t>Patient</w:t>
      </w:r>
      <w:r w:rsidR="008D4F0B">
        <w:rPr>
          <w:rFonts w:ascii="Arial" w:hAnsi="Arial" w:cs="Arial"/>
        </w:rPr>
        <w:t xml:space="preserve"> (tolerant)</w:t>
      </w:r>
    </w:p>
    <w:p w14:paraId="678C4FD7" w14:textId="77777777" w:rsidR="00876DAA" w:rsidRDefault="00876DAA" w:rsidP="00876DAA">
      <w:pPr>
        <w:pStyle w:val="ListParagraph"/>
        <w:numPr>
          <w:ilvl w:val="0"/>
          <w:numId w:val="4"/>
        </w:numPr>
        <w:spacing w:after="120"/>
        <w:rPr>
          <w:rFonts w:ascii="Arial" w:hAnsi="Arial" w:cs="Arial"/>
        </w:rPr>
      </w:pPr>
      <w:r>
        <w:rPr>
          <w:rFonts w:ascii="Arial" w:hAnsi="Arial" w:cs="Arial"/>
        </w:rPr>
        <w:t>Kind</w:t>
      </w:r>
      <w:r w:rsidR="008D4F0B">
        <w:rPr>
          <w:rFonts w:ascii="Arial" w:hAnsi="Arial" w:cs="Arial"/>
        </w:rPr>
        <w:t xml:space="preserve"> (gracious, tender-hearted)</w:t>
      </w:r>
    </w:p>
    <w:p w14:paraId="0CDFDFC6" w14:textId="77777777" w:rsidR="00876DAA" w:rsidRDefault="00876DAA" w:rsidP="00876DAA">
      <w:pPr>
        <w:pStyle w:val="ListParagraph"/>
        <w:numPr>
          <w:ilvl w:val="0"/>
          <w:numId w:val="4"/>
        </w:numPr>
        <w:spacing w:after="120"/>
        <w:rPr>
          <w:rFonts w:ascii="Arial" w:hAnsi="Arial" w:cs="Arial"/>
        </w:rPr>
      </w:pPr>
      <w:r>
        <w:rPr>
          <w:rFonts w:ascii="Arial" w:hAnsi="Arial" w:cs="Arial"/>
        </w:rPr>
        <w:t xml:space="preserve">Not Jealous </w:t>
      </w:r>
      <w:r w:rsidR="008D4F0B">
        <w:rPr>
          <w:rFonts w:ascii="Arial" w:hAnsi="Arial" w:cs="Arial"/>
        </w:rPr>
        <w:t>(or envious, but rejoices in object’s success or benefit)</w:t>
      </w:r>
    </w:p>
    <w:p w14:paraId="03985B4B" w14:textId="77777777" w:rsidR="00876DAA" w:rsidRDefault="00876DAA" w:rsidP="00876DAA">
      <w:pPr>
        <w:pStyle w:val="ListParagraph"/>
        <w:numPr>
          <w:ilvl w:val="0"/>
          <w:numId w:val="4"/>
        </w:numPr>
        <w:spacing w:after="120"/>
        <w:rPr>
          <w:rFonts w:ascii="Arial" w:hAnsi="Arial" w:cs="Arial"/>
        </w:rPr>
      </w:pPr>
      <w:r>
        <w:rPr>
          <w:rFonts w:ascii="Arial" w:hAnsi="Arial" w:cs="Arial"/>
        </w:rPr>
        <w:t>Not Boastful</w:t>
      </w:r>
      <w:r w:rsidR="008D4F0B">
        <w:rPr>
          <w:rFonts w:ascii="Arial" w:hAnsi="Arial" w:cs="Arial"/>
        </w:rPr>
        <w:t xml:space="preserve"> (does not gloat or brag)</w:t>
      </w:r>
    </w:p>
    <w:p w14:paraId="06F2EDBE" w14:textId="77777777" w:rsidR="00876DAA" w:rsidRDefault="00876DAA" w:rsidP="00876DAA">
      <w:pPr>
        <w:pStyle w:val="ListParagraph"/>
        <w:numPr>
          <w:ilvl w:val="0"/>
          <w:numId w:val="4"/>
        </w:numPr>
        <w:spacing w:after="120"/>
        <w:rPr>
          <w:rFonts w:ascii="Arial" w:hAnsi="Arial" w:cs="Arial"/>
        </w:rPr>
      </w:pPr>
      <w:r>
        <w:rPr>
          <w:rFonts w:ascii="Arial" w:hAnsi="Arial" w:cs="Arial"/>
        </w:rPr>
        <w:t>Not Arrogant</w:t>
      </w:r>
      <w:r w:rsidR="008D4F0B">
        <w:rPr>
          <w:rFonts w:ascii="Arial" w:hAnsi="Arial" w:cs="Arial"/>
        </w:rPr>
        <w:t xml:space="preserve"> (which stems from an elevated opinion of self)</w:t>
      </w:r>
    </w:p>
    <w:p w14:paraId="30974CEB" w14:textId="77777777" w:rsidR="00876DAA" w:rsidRDefault="00876DAA" w:rsidP="00876DAA">
      <w:pPr>
        <w:pStyle w:val="ListParagraph"/>
        <w:numPr>
          <w:ilvl w:val="0"/>
          <w:numId w:val="4"/>
        </w:numPr>
        <w:spacing w:after="120"/>
        <w:rPr>
          <w:rFonts w:ascii="Arial" w:hAnsi="Arial" w:cs="Arial"/>
        </w:rPr>
      </w:pPr>
      <w:r>
        <w:rPr>
          <w:rFonts w:ascii="Arial" w:hAnsi="Arial" w:cs="Arial"/>
        </w:rPr>
        <w:t>Proper Acting ( not untoward or unbecoming)</w:t>
      </w:r>
    </w:p>
    <w:p w14:paraId="376EA45F" w14:textId="77777777" w:rsidR="00876DAA" w:rsidRDefault="00876DAA" w:rsidP="00876DAA">
      <w:pPr>
        <w:pStyle w:val="ListParagraph"/>
        <w:numPr>
          <w:ilvl w:val="0"/>
          <w:numId w:val="4"/>
        </w:numPr>
        <w:spacing w:after="120"/>
        <w:rPr>
          <w:rFonts w:ascii="Arial" w:hAnsi="Arial" w:cs="Arial"/>
        </w:rPr>
      </w:pPr>
      <w:r>
        <w:rPr>
          <w:rFonts w:ascii="Arial" w:hAnsi="Arial" w:cs="Arial"/>
        </w:rPr>
        <w:t>Not Selfish</w:t>
      </w:r>
      <w:r w:rsidR="008D4F0B">
        <w:rPr>
          <w:rFonts w:ascii="Arial" w:hAnsi="Arial" w:cs="Arial"/>
        </w:rPr>
        <w:t xml:space="preserve"> (self-serving, which is </w:t>
      </w:r>
      <w:r w:rsidR="008D4F0B">
        <w:rPr>
          <w:rFonts w:ascii="Arial" w:hAnsi="Arial" w:cs="Arial"/>
          <w:i/>
        </w:rPr>
        <w:t>lust</w:t>
      </w:r>
      <w:r w:rsidR="008D4F0B">
        <w:rPr>
          <w:rFonts w:ascii="Arial" w:hAnsi="Arial" w:cs="Arial"/>
        </w:rPr>
        <w:t>)</w:t>
      </w:r>
    </w:p>
    <w:p w14:paraId="2AA4918D" w14:textId="3959EE79" w:rsidR="00876DAA" w:rsidRDefault="00876DAA" w:rsidP="00876DAA">
      <w:pPr>
        <w:pStyle w:val="ListParagraph"/>
        <w:numPr>
          <w:ilvl w:val="0"/>
          <w:numId w:val="4"/>
        </w:numPr>
        <w:spacing w:after="120"/>
        <w:rPr>
          <w:rFonts w:ascii="Arial" w:hAnsi="Arial" w:cs="Arial"/>
        </w:rPr>
      </w:pPr>
      <w:r>
        <w:rPr>
          <w:rFonts w:ascii="Arial" w:hAnsi="Arial" w:cs="Arial"/>
        </w:rPr>
        <w:t>Not Easily Provoked</w:t>
      </w:r>
      <w:r w:rsidR="008D4F0B">
        <w:rPr>
          <w:rFonts w:ascii="Arial" w:hAnsi="Arial" w:cs="Arial"/>
        </w:rPr>
        <w:t xml:space="preserve"> (temperate, self-cont</w:t>
      </w:r>
      <w:r w:rsidR="00717978">
        <w:rPr>
          <w:rFonts w:ascii="Arial" w:hAnsi="Arial" w:cs="Arial"/>
        </w:rPr>
        <w:t>r</w:t>
      </w:r>
      <w:r w:rsidR="008D4F0B">
        <w:rPr>
          <w:rFonts w:ascii="Arial" w:hAnsi="Arial" w:cs="Arial"/>
        </w:rPr>
        <w:t>olled)</w:t>
      </w:r>
    </w:p>
    <w:p w14:paraId="06709B2E" w14:textId="77777777" w:rsidR="00876DAA" w:rsidRDefault="00876DAA" w:rsidP="00876DAA">
      <w:pPr>
        <w:pStyle w:val="ListParagraph"/>
        <w:numPr>
          <w:ilvl w:val="0"/>
          <w:numId w:val="4"/>
        </w:numPr>
        <w:spacing w:after="120"/>
        <w:rPr>
          <w:rFonts w:ascii="Arial" w:hAnsi="Arial" w:cs="Arial"/>
        </w:rPr>
      </w:pPr>
      <w:r>
        <w:rPr>
          <w:rFonts w:ascii="Arial" w:hAnsi="Arial" w:cs="Arial"/>
        </w:rPr>
        <w:t>Does Not Keep Score (does not take into account wrongs suffered)</w:t>
      </w:r>
    </w:p>
    <w:p w14:paraId="28FDD5BB" w14:textId="77777777" w:rsidR="00876DAA" w:rsidRDefault="00876DAA" w:rsidP="00876DAA">
      <w:pPr>
        <w:pStyle w:val="ListParagraph"/>
        <w:numPr>
          <w:ilvl w:val="0"/>
          <w:numId w:val="4"/>
        </w:numPr>
        <w:spacing w:after="120"/>
        <w:rPr>
          <w:rFonts w:ascii="Arial" w:hAnsi="Arial" w:cs="Arial"/>
        </w:rPr>
      </w:pPr>
      <w:r>
        <w:rPr>
          <w:rFonts w:ascii="Arial" w:hAnsi="Arial" w:cs="Arial"/>
        </w:rPr>
        <w:t>Does Not Rejoice in Unrighteousness</w:t>
      </w:r>
    </w:p>
    <w:p w14:paraId="2CFD2C3E" w14:textId="77777777" w:rsidR="008D4F0B" w:rsidRDefault="008D4F0B" w:rsidP="00876DAA">
      <w:pPr>
        <w:pStyle w:val="ListParagraph"/>
        <w:numPr>
          <w:ilvl w:val="0"/>
          <w:numId w:val="4"/>
        </w:numPr>
        <w:spacing w:after="120"/>
        <w:rPr>
          <w:rFonts w:ascii="Arial" w:hAnsi="Arial" w:cs="Arial"/>
        </w:rPr>
      </w:pPr>
      <w:r>
        <w:rPr>
          <w:rFonts w:ascii="Arial" w:hAnsi="Arial" w:cs="Arial"/>
        </w:rPr>
        <w:t>Rejoices with Truth</w:t>
      </w:r>
    </w:p>
    <w:p w14:paraId="0797210A" w14:textId="77777777" w:rsidR="008D4F0B" w:rsidRDefault="008D4F0B" w:rsidP="00876DAA">
      <w:pPr>
        <w:pStyle w:val="ListParagraph"/>
        <w:numPr>
          <w:ilvl w:val="0"/>
          <w:numId w:val="4"/>
        </w:numPr>
        <w:spacing w:after="120"/>
        <w:rPr>
          <w:rFonts w:ascii="Arial" w:hAnsi="Arial" w:cs="Arial"/>
        </w:rPr>
      </w:pPr>
      <w:r>
        <w:rPr>
          <w:rFonts w:ascii="Arial" w:hAnsi="Arial" w:cs="Arial"/>
        </w:rPr>
        <w:t xml:space="preserve">Bears All Things (forbearing) </w:t>
      </w:r>
    </w:p>
    <w:p w14:paraId="4BDB404B" w14:textId="77777777" w:rsidR="008D4F0B" w:rsidRDefault="008D4F0B" w:rsidP="00876DAA">
      <w:pPr>
        <w:pStyle w:val="ListParagraph"/>
        <w:numPr>
          <w:ilvl w:val="0"/>
          <w:numId w:val="4"/>
        </w:numPr>
        <w:spacing w:after="120"/>
        <w:rPr>
          <w:rFonts w:ascii="Arial" w:hAnsi="Arial" w:cs="Arial"/>
        </w:rPr>
      </w:pPr>
      <w:r>
        <w:rPr>
          <w:rFonts w:ascii="Arial" w:hAnsi="Arial" w:cs="Arial"/>
        </w:rPr>
        <w:t>Believes All Things (not naïve, but trusting)</w:t>
      </w:r>
    </w:p>
    <w:p w14:paraId="353E57E9" w14:textId="77777777" w:rsidR="008D4F0B" w:rsidRDefault="008D4F0B" w:rsidP="00876DAA">
      <w:pPr>
        <w:pStyle w:val="ListParagraph"/>
        <w:numPr>
          <w:ilvl w:val="0"/>
          <w:numId w:val="4"/>
        </w:numPr>
        <w:spacing w:after="120"/>
        <w:rPr>
          <w:rFonts w:ascii="Arial" w:hAnsi="Arial" w:cs="Arial"/>
        </w:rPr>
      </w:pPr>
      <w:r>
        <w:rPr>
          <w:rFonts w:ascii="Arial" w:hAnsi="Arial" w:cs="Arial"/>
        </w:rPr>
        <w:t>Hopes All Things (positive and encouraging)</w:t>
      </w:r>
    </w:p>
    <w:p w14:paraId="33BF573E" w14:textId="77777777" w:rsidR="008D4F0B" w:rsidRDefault="008D4F0B" w:rsidP="00876DAA">
      <w:pPr>
        <w:pStyle w:val="ListParagraph"/>
        <w:numPr>
          <w:ilvl w:val="0"/>
          <w:numId w:val="4"/>
        </w:numPr>
        <w:spacing w:after="120"/>
        <w:rPr>
          <w:rFonts w:ascii="Arial" w:hAnsi="Arial" w:cs="Arial"/>
        </w:rPr>
      </w:pPr>
      <w:r>
        <w:rPr>
          <w:rFonts w:ascii="Arial" w:hAnsi="Arial" w:cs="Arial"/>
        </w:rPr>
        <w:t>Endures All Things (long-suffering)</w:t>
      </w:r>
    </w:p>
    <w:p w14:paraId="4E82B7F2" w14:textId="77777777" w:rsidR="008D4F0B" w:rsidRDefault="008D4F0B" w:rsidP="00876DAA">
      <w:pPr>
        <w:pStyle w:val="ListParagraph"/>
        <w:numPr>
          <w:ilvl w:val="0"/>
          <w:numId w:val="4"/>
        </w:numPr>
        <w:spacing w:after="120"/>
        <w:rPr>
          <w:rFonts w:ascii="Arial" w:hAnsi="Arial" w:cs="Arial"/>
        </w:rPr>
      </w:pPr>
      <w:r>
        <w:rPr>
          <w:rFonts w:ascii="Arial" w:hAnsi="Arial" w:cs="Arial"/>
        </w:rPr>
        <w:t xml:space="preserve">Never Fails (constant and steadfast). </w:t>
      </w:r>
    </w:p>
    <w:p w14:paraId="07D79144" w14:textId="77777777" w:rsidR="009732A3" w:rsidRPr="009732A3" w:rsidRDefault="009732A3" w:rsidP="009732A3">
      <w:pPr>
        <w:spacing w:after="120"/>
        <w:rPr>
          <w:rFonts w:ascii="Arial" w:hAnsi="Arial" w:cs="Arial"/>
        </w:rPr>
      </w:pPr>
      <w:r>
        <w:rPr>
          <w:rFonts w:ascii="Arial" w:hAnsi="Arial" w:cs="Arial"/>
          <w:b/>
        </w:rPr>
        <w:t>IV.  Conclusion</w:t>
      </w:r>
      <w:r>
        <w:rPr>
          <w:rFonts w:ascii="Arial" w:hAnsi="Arial" w:cs="Arial"/>
        </w:rPr>
        <w:t xml:space="preserve">:  This is not only </w:t>
      </w:r>
      <w:r>
        <w:rPr>
          <w:rFonts w:ascii="Arial" w:hAnsi="Arial" w:cs="Arial"/>
          <w:i/>
        </w:rPr>
        <w:t xml:space="preserve">who </w:t>
      </w:r>
      <w:r>
        <w:rPr>
          <w:rFonts w:ascii="Arial" w:hAnsi="Arial" w:cs="Arial"/>
        </w:rPr>
        <w:t xml:space="preserve">God is, but also how He </w:t>
      </w:r>
      <w:r>
        <w:rPr>
          <w:rFonts w:ascii="Arial" w:hAnsi="Arial" w:cs="Arial"/>
          <w:i/>
        </w:rPr>
        <w:t xml:space="preserve">thinks, feels, </w:t>
      </w:r>
      <w:r>
        <w:rPr>
          <w:rFonts w:ascii="Arial" w:hAnsi="Arial" w:cs="Arial"/>
        </w:rPr>
        <w:t xml:space="preserve">and </w:t>
      </w:r>
      <w:r>
        <w:rPr>
          <w:rFonts w:ascii="Arial" w:hAnsi="Arial" w:cs="Arial"/>
          <w:i/>
        </w:rPr>
        <w:t xml:space="preserve">acts.  </w:t>
      </w:r>
      <w:r>
        <w:rPr>
          <w:rFonts w:ascii="Arial" w:hAnsi="Arial" w:cs="Arial"/>
        </w:rPr>
        <w:t xml:space="preserve">If we are to be His, the same must be true for us. </w:t>
      </w:r>
    </w:p>
    <w:sectPr w:rsidR="009732A3" w:rsidRPr="009732A3" w:rsidSect="009732A3">
      <w:pgSz w:w="15840" w:h="12240" w:orient="landscape"/>
      <w:pgMar w:top="792" w:right="1008" w:bottom="792" w:left="1008"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462ED" w14:textId="77777777" w:rsidR="00116C11" w:rsidRDefault="00116C11" w:rsidP="00EC106A">
      <w:r>
        <w:separator/>
      </w:r>
    </w:p>
  </w:endnote>
  <w:endnote w:type="continuationSeparator" w:id="0">
    <w:p w14:paraId="04C48F73" w14:textId="77777777" w:rsidR="00116C11" w:rsidRDefault="00116C11" w:rsidP="00EC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C82B7" w14:textId="77777777" w:rsidR="00116C11" w:rsidRDefault="00116C11" w:rsidP="00EC106A">
      <w:r>
        <w:separator/>
      </w:r>
    </w:p>
  </w:footnote>
  <w:footnote w:type="continuationSeparator" w:id="0">
    <w:p w14:paraId="15FDAB2C" w14:textId="77777777" w:rsidR="00116C11" w:rsidRDefault="00116C11" w:rsidP="00EC10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76006"/>
    <w:multiLevelType w:val="hybridMultilevel"/>
    <w:tmpl w:val="DDC6A51A"/>
    <w:lvl w:ilvl="0" w:tplc="A8EE3532">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49186779"/>
    <w:multiLevelType w:val="hybridMultilevel"/>
    <w:tmpl w:val="CCBAB2B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nsid w:val="69A65431"/>
    <w:multiLevelType w:val="hybridMultilevel"/>
    <w:tmpl w:val="56E2B514"/>
    <w:lvl w:ilvl="0" w:tplc="04090001">
      <w:start w:val="1"/>
      <w:numFmt w:val="bullet"/>
      <w:lvlText w:val=""/>
      <w:lvlJc w:val="left"/>
      <w:pPr>
        <w:ind w:left="1363" w:hanging="360"/>
      </w:pPr>
      <w:rPr>
        <w:rFonts w:ascii="Symbol" w:hAnsi="Symbol" w:hint="default"/>
      </w:rPr>
    </w:lvl>
    <w:lvl w:ilvl="1" w:tplc="04090003" w:tentative="1">
      <w:start w:val="1"/>
      <w:numFmt w:val="bullet"/>
      <w:lvlText w:val="o"/>
      <w:lvlJc w:val="left"/>
      <w:pPr>
        <w:ind w:left="2083" w:hanging="360"/>
      </w:pPr>
      <w:rPr>
        <w:rFonts w:ascii="Courier New" w:hAnsi="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3">
    <w:nsid w:val="75064B3C"/>
    <w:multiLevelType w:val="hybridMultilevel"/>
    <w:tmpl w:val="7500EF94"/>
    <w:lvl w:ilvl="0" w:tplc="D3D2C454">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6"/>
  <w:proofState w:spelling="clean" w:grammar="clean"/>
  <w:defaultTabStop w:val="28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A1D"/>
    <w:rsid w:val="000A6B9C"/>
    <w:rsid w:val="00116C11"/>
    <w:rsid w:val="00187F84"/>
    <w:rsid w:val="001F793F"/>
    <w:rsid w:val="002D46E5"/>
    <w:rsid w:val="00465A1D"/>
    <w:rsid w:val="004679D7"/>
    <w:rsid w:val="00504593"/>
    <w:rsid w:val="00505898"/>
    <w:rsid w:val="00522689"/>
    <w:rsid w:val="00650BAD"/>
    <w:rsid w:val="006C6274"/>
    <w:rsid w:val="00700A5D"/>
    <w:rsid w:val="00717978"/>
    <w:rsid w:val="008311C7"/>
    <w:rsid w:val="00876DAA"/>
    <w:rsid w:val="008D4F0B"/>
    <w:rsid w:val="009732A3"/>
    <w:rsid w:val="00AB6DA4"/>
    <w:rsid w:val="00B533FD"/>
    <w:rsid w:val="00CE7207"/>
    <w:rsid w:val="00EC1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B1FB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C106A"/>
    <w:pPr>
      <w:tabs>
        <w:tab w:val="center" w:pos="4320"/>
        <w:tab w:val="right" w:pos="8640"/>
      </w:tabs>
    </w:pPr>
  </w:style>
  <w:style w:type="character" w:customStyle="1" w:styleId="FooterChar">
    <w:name w:val="Footer Char"/>
    <w:basedOn w:val="DefaultParagraphFont"/>
    <w:link w:val="Footer"/>
    <w:uiPriority w:val="99"/>
    <w:rsid w:val="00EC106A"/>
  </w:style>
  <w:style w:type="character" w:styleId="PageNumber">
    <w:name w:val="page number"/>
    <w:basedOn w:val="DefaultParagraphFont"/>
    <w:uiPriority w:val="99"/>
    <w:semiHidden/>
    <w:unhideWhenUsed/>
    <w:rsid w:val="00EC106A"/>
  </w:style>
  <w:style w:type="paragraph" w:styleId="ListParagraph">
    <w:name w:val="List Paragraph"/>
    <w:basedOn w:val="Normal"/>
    <w:uiPriority w:val="34"/>
    <w:qFormat/>
    <w:rsid w:val="00700A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C106A"/>
    <w:pPr>
      <w:tabs>
        <w:tab w:val="center" w:pos="4320"/>
        <w:tab w:val="right" w:pos="8640"/>
      </w:tabs>
    </w:pPr>
  </w:style>
  <w:style w:type="character" w:customStyle="1" w:styleId="FooterChar">
    <w:name w:val="Footer Char"/>
    <w:basedOn w:val="DefaultParagraphFont"/>
    <w:link w:val="Footer"/>
    <w:uiPriority w:val="99"/>
    <w:rsid w:val="00EC106A"/>
  </w:style>
  <w:style w:type="character" w:styleId="PageNumber">
    <w:name w:val="page number"/>
    <w:basedOn w:val="DefaultParagraphFont"/>
    <w:uiPriority w:val="99"/>
    <w:semiHidden/>
    <w:unhideWhenUsed/>
    <w:rsid w:val="00EC106A"/>
  </w:style>
  <w:style w:type="paragraph" w:styleId="ListParagraph">
    <w:name w:val="List Paragraph"/>
    <w:basedOn w:val="Normal"/>
    <w:uiPriority w:val="34"/>
    <w:qFormat/>
    <w:rsid w:val="00700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693</Words>
  <Characters>3955</Characters>
  <Application>Microsoft Macintosh Word</Application>
  <DocSecurity>0</DocSecurity>
  <Lines>32</Lines>
  <Paragraphs>9</Paragraphs>
  <ScaleCrop>false</ScaleCrop>
  <Company>Southside Church of Christ</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5</cp:revision>
  <dcterms:created xsi:type="dcterms:W3CDTF">2012-12-30T12:05:00Z</dcterms:created>
  <dcterms:modified xsi:type="dcterms:W3CDTF">2016-07-24T12:33:00Z</dcterms:modified>
</cp:coreProperties>
</file>