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FB145" w14:textId="77777777" w:rsidR="008F40DA" w:rsidRPr="008F40DA" w:rsidRDefault="008F40DA" w:rsidP="008F40DA">
      <w:pPr>
        <w:pStyle w:val="Title"/>
        <w:spacing w:after="120"/>
        <w:rPr>
          <w:sz w:val="24"/>
        </w:rPr>
      </w:pPr>
      <w:r>
        <w:rPr>
          <w:sz w:val="24"/>
        </w:rPr>
        <w:t xml:space="preserve">Lesson 2- </w:t>
      </w:r>
      <w:r>
        <w:rPr>
          <w:sz w:val="24"/>
          <w:u w:val="single"/>
        </w:rPr>
        <w:t>Hosea 4 – 6</w:t>
      </w:r>
      <w:r>
        <w:rPr>
          <w:sz w:val="24"/>
        </w:rPr>
        <w:t>:</w:t>
      </w:r>
      <w:r w:rsidRPr="008F40DA">
        <w:rPr>
          <w:sz w:val="24"/>
        </w:rPr>
        <w:t xml:space="preserve"> “Jehovah’s Controversy with Israel”</w:t>
      </w:r>
    </w:p>
    <w:p w14:paraId="02F063C2"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b/>
          <w:bCs/>
        </w:rPr>
        <w:t xml:space="preserve">I.  Israel’s </w:t>
      </w:r>
      <w:r w:rsidRPr="008F40DA">
        <w:rPr>
          <w:rFonts w:ascii="Arial" w:hAnsi="Arial" w:cs="Arial"/>
          <w:b/>
          <w:bCs/>
          <w:i/>
          <w:iCs/>
        </w:rPr>
        <w:t>National Guilt</w:t>
      </w:r>
      <w:r w:rsidRPr="008F40DA">
        <w:rPr>
          <w:rFonts w:ascii="Arial" w:hAnsi="Arial" w:cs="Arial"/>
          <w:b/>
          <w:bCs/>
        </w:rPr>
        <w:t xml:space="preserve">, </w:t>
      </w:r>
      <w:r w:rsidRPr="008F40DA">
        <w:rPr>
          <w:rFonts w:ascii="Arial" w:hAnsi="Arial" w:cs="Arial"/>
          <w:b/>
          <w:bCs/>
          <w:u w:val="single"/>
        </w:rPr>
        <w:t>chapter 4</w:t>
      </w:r>
    </w:p>
    <w:p w14:paraId="5B2FCC16" w14:textId="77777777" w:rsidR="008F40DA" w:rsidRPr="008F40DA" w:rsidRDefault="008F40DA" w:rsidP="008F40DA">
      <w:pPr>
        <w:pStyle w:val="Footer"/>
        <w:tabs>
          <w:tab w:val="clear" w:pos="4320"/>
          <w:tab w:val="clear" w:pos="8640"/>
        </w:tabs>
        <w:spacing w:before="240" w:after="120"/>
        <w:rPr>
          <w:rFonts w:ascii="Arial" w:hAnsi="Arial" w:cs="Arial"/>
        </w:rPr>
      </w:pPr>
      <w:r>
        <w:rPr>
          <w:rFonts w:ascii="Arial" w:hAnsi="Arial" w:cs="Arial"/>
          <w:u w:val="single"/>
        </w:rPr>
        <w:t>C</w:t>
      </w:r>
      <w:r w:rsidRPr="008F40DA">
        <w:rPr>
          <w:rFonts w:ascii="Arial" w:hAnsi="Arial" w:cs="Arial"/>
          <w:u w:val="single"/>
        </w:rPr>
        <w:t>hp.4</w:t>
      </w:r>
      <w:r w:rsidRPr="008F40DA">
        <w:rPr>
          <w:rFonts w:ascii="Arial" w:hAnsi="Arial" w:cs="Arial"/>
        </w:rPr>
        <w:t xml:space="preserve"> begins the </w:t>
      </w:r>
      <w:r w:rsidRPr="008F40DA">
        <w:rPr>
          <w:rFonts w:ascii="Arial" w:hAnsi="Arial" w:cs="Arial"/>
          <w:i/>
          <w:iCs/>
        </w:rPr>
        <w:t>“Lord’s case”</w:t>
      </w:r>
      <w:r w:rsidRPr="008F40DA">
        <w:rPr>
          <w:rFonts w:ascii="Arial" w:hAnsi="Arial" w:cs="Arial"/>
        </w:rPr>
        <w:t xml:space="preserve"> against Israel.  Having been now prepared through his marital woes, Hosea can more understandingly present God’s indictment against Israel.  His home life had caused him to wel</w:t>
      </w:r>
      <w:r>
        <w:rPr>
          <w:rFonts w:ascii="Arial" w:hAnsi="Arial" w:cs="Arial"/>
        </w:rPr>
        <w:t>l comprehend God’s love for but exasperation with</w:t>
      </w:r>
      <w:r w:rsidRPr="008F40DA">
        <w:rPr>
          <w:rFonts w:ascii="Arial" w:hAnsi="Arial" w:cs="Arial"/>
        </w:rPr>
        <w:t xml:space="preserve"> an </w:t>
      </w:r>
      <w:r w:rsidRPr="008F40DA">
        <w:rPr>
          <w:rFonts w:ascii="Arial" w:hAnsi="Arial" w:cs="Arial"/>
          <w:i/>
          <w:iCs/>
        </w:rPr>
        <w:t xml:space="preserve">adulterous </w:t>
      </w:r>
      <w:r>
        <w:rPr>
          <w:rFonts w:ascii="Arial" w:hAnsi="Arial" w:cs="Arial"/>
          <w:i/>
          <w:iCs/>
        </w:rPr>
        <w:t>wife/</w:t>
      </w:r>
      <w:r w:rsidRPr="008F40DA">
        <w:rPr>
          <w:rFonts w:ascii="Arial" w:hAnsi="Arial" w:cs="Arial"/>
          <w:i/>
          <w:iCs/>
        </w:rPr>
        <w:t xml:space="preserve">people.  </w:t>
      </w:r>
      <w:r w:rsidRPr="008F40DA">
        <w:rPr>
          <w:rFonts w:ascii="Arial" w:hAnsi="Arial" w:cs="Arial"/>
        </w:rPr>
        <w:t xml:space="preserve">Thus primed, he begins to lay Jehovah’s complaint against Israel in the form of a legal charge.  Despite this </w:t>
      </w:r>
      <w:r w:rsidRPr="008F40DA">
        <w:rPr>
          <w:rFonts w:ascii="Arial" w:hAnsi="Arial" w:cs="Arial"/>
          <w:i/>
          <w:iCs/>
        </w:rPr>
        <w:t>form</w:t>
      </w:r>
      <w:r w:rsidRPr="008F40DA">
        <w:rPr>
          <w:rFonts w:ascii="Arial" w:hAnsi="Arial" w:cs="Arial"/>
        </w:rPr>
        <w:t xml:space="preserve"> of the indictment, note the nature of the “crimes</w:t>
      </w:r>
      <w:r>
        <w:rPr>
          <w:rFonts w:ascii="Arial" w:hAnsi="Arial" w:cs="Arial"/>
        </w:rPr>
        <w:t xml:space="preserve">” specified.  Israel, </w:t>
      </w:r>
      <w:r w:rsidRPr="008F40DA">
        <w:rPr>
          <w:rFonts w:ascii="Arial" w:hAnsi="Arial" w:cs="Arial"/>
        </w:rPr>
        <w:t xml:space="preserve">the northern ten tribes as specified in </w:t>
      </w:r>
      <w:r w:rsidRPr="008F40DA">
        <w:rPr>
          <w:rFonts w:ascii="Arial" w:hAnsi="Arial" w:cs="Arial"/>
          <w:u w:val="single"/>
        </w:rPr>
        <w:t>v.1</w:t>
      </w:r>
      <w:r w:rsidRPr="008F40DA">
        <w:rPr>
          <w:rFonts w:ascii="Arial" w:hAnsi="Arial" w:cs="Arial"/>
        </w:rPr>
        <w:t xml:space="preserve">, is charged with </w:t>
      </w:r>
      <w:r w:rsidRPr="008F40DA">
        <w:rPr>
          <w:rFonts w:ascii="Arial" w:hAnsi="Arial" w:cs="Arial"/>
          <w:u w:val="single"/>
        </w:rPr>
        <w:t>lacking</w:t>
      </w:r>
      <w:r w:rsidRPr="008F40DA">
        <w:rPr>
          <w:rFonts w:ascii="Arial" w:hAnsi="Arial" w:cs="Arial"/>
        </w:rPr>
        <w:t xml:space="preserve">:  </w:t>
      </w:r>
      <w:r w:rsidR="00CF01EC">
        <w:rPr>
          <w:rFonts w:ascii="Arial" w:hAnsi="Arial" w:cs="Arial"/>
          <w:i/>
          <w:iCs/>
        </w:rPr>
        <w:t>“faithfulness or kindness</w:t>
      </w:r>
      <w:r w:rsidRPr="008F40DA">
        <w:rPr>
          <w:rFonts w:ascii="Arial" w:hAnsi="Arial" w:cs="Arial"/>
          <w:i/>
          <w:iCs/>
        </w:rPr>
        <w:t xml:space="preserve"> or knowledge of God</w:t>
      </w:r>
      <w:r>
        <w:rPr>
          <w:rFonts w:ascii="Arial" w:hAnsi="Arial" w:cs="Arial"/>
          <w:i/>
          <w:iCs/>
        </w:rPr>
        <w:t>.</w:t>
      </w:r>
      <w:r w:rsidRPr="008F40DA">
        <w:rPr>
          <w:rFonts w:ascii="Arial" w:hAnsi="Arial" w:cs="Arial"/>
          <w:i/>
          <w:iCs/>
        </w:rPr>
        <w:t>”</w:t>
      </w:r>
      <w:r w:rsidRPr="008F40DA">
        <w:rPr>
          <w:rFonts w:ascii="Arial" w:hAnsi="Arial" w:cs="Arial"/>
        </w:rPr>
        <w:t xml:space="preserve">  Furthermore, with these things absent, instead there </w:t>
      </w:r>
      <w:r w:rsidRPr="008F40DA">
        <w:rPr>
          <w:rFonts w:ascii="Arial" w:hAnsi="Arial" w:cs="Arial"/>
          <w:u w:val="single"/>
        </w:rPr>
        <w:t>was</w:t>
      </w:r>
      <w:r w:rsidRPr="008F40DA">
        <w:rPr>
          <w:rFonts w:ascii="Arial" w:hAnsi="Arial" w:cs="Arial"/>
        </w:rPr>
        <w:t xml:space="preserve">: </w:t>
      </w:r>
      <w:r w:rsidRPr="008F40DA">
        <w:rPr>
          <w:rFonts w:ascii="Arial" w:hAnsi="Arial" w:cs="Arial"/>
          <w:i/>
          <w:iCs/>
        </w:rPr>
        <w:t xml:space="preserve">“swearing, deception, murder, stealing, and adultery…. violence” </w:t>
      </w:r>
      <w:r w:rsidRPr="008F40DA">
        <w:rPr>
          <w:rFonts w:ascii="Arial" w:hAnsi="Arial" w:cs="Arial"/>
        </w:rPr>
        <w:t xml:space="preserve">to the extent that </w:t>
      </w:r>
      <w:r w:rsidRPr="008F40DA">
        <w:rPr>
          <w:rFonts w:ascii="Arial" w:hAnsi="Arial" w:cs="Arial"/>
          <w:i/>
          <w:iCs/>
        </w:rPr>
        <w:t xml:space="preserve">“bloodshed follows </w:t>
      </w:r>
      <w:r w:rsidRPr="008F40DA">
        <w:rPr>
          <w:rFonts w:ascii="Arial" w:hAnsi="Arial" w:cs="Arial"/>
        </w:rPr>
        <w:t xml:space="preserve">(or </w:t>
      </w:r>
      <w:r w:rsidRPr="008F40DA">
        <w:rPr>
          <w:rFonts w:ascii="Arial" w:hAnsi="Arial" w:cs="Arial"/>
          <w:i/>
          <w:iCs/>
        </w:rPr>
        <w:t>“touches”</w:t>
      </w:r>
      <w:r w:rsidRPr="008F40DA">
        <w:rPr>
          <w:rFonts w:ascii="Arial" w:hAnsi="Arial" w:cs="Arial"/>
        </w:rPr>
        <w:t xml:space="preserve"> in the marginal reading) </w:t>
      </w:r>
      <w:r w:rsidRPr="008F40DA">
        <w:rPr>
          <w:rFonts w:ascii="Arial" w:hAnsi="Arial" w:cs="Arial"/>
          <w:i/>
          <w:iCs/>
        </w:rPr>
        <w:t xml:space="preserve">bloodshed” </w:t>
      </w:r>
      <w:r w:rsidRPr="008F40DA">
        <w:rPr>
          <w:rFonts w:ascii="Arial" w:hAnsi="Arial" w:cs="Arial"/>
          <w:u w:val="single"/>
        </w:rPr>
        <w:t>v.2</w:t>
      </w:r>
      <w:r w:rsidRPr="008F40DA">
        <w:rPr>
          <w:rFonts w:ascii="Arial" w:hAnsi="Arial" w:cs="Arial"/>
        </w:rPr>
        <w:t xml:space="preserve">.  The picture painted is that the violent atrocities were so close in time and proximity that the blood from one crime would run or puddle into the blood of another.  This was not </w:t>
      </w:r>
      <w:r w:rsidRPr="008F40DA">
        <w:rPr>
          <w:rFonts w:ascii="Arial" w:hAnsi="Arial" w:cs="Arial"/>
          <w:i/>
          <w:iCs/>
        </w:rPr>
        <w:t xml:space="preserve">neighborhood </w:t>
      </w:r>
      <w:r w:rsidRPr="008F40DA">
        <w:rPr>
          <w:rFonts w:ascii="Arial" w:hAnsi="Arial" w:cs="Arial"/>
        </w:rPr>
        <w:t>violence- it was a national epidemic.  But look again at the first p</w:t>
      </w:r>
      <w:r w:rsidR="00CF01EC">
        <w:rPr>
          <w:rFonts w:ascii="Arial" w:hAnsi="Arial" w:cs="Arial"/>
        </w:rPr>
        <w:t>art that concerned those things</w:t>
      </w:r>
      <w:r w:rsidRPr="008F40DA">
        <w:rPr>
          <w:rFonts w:ascii="Arial" w:hAnsi="Arial" w:cs="Arial"/>
        </w:rPr>
        <w:t xml:space="preserve"> which were lacking.  First, consider the statement that there was no </w:t>
      </w:r>
      <w:r w:rsidRPr="008F40DA">
        <w:rPr>
          <w:rFonts w:ascii="Arial" w:hAnsi="Arial" w:cs="Arial"/>
          <w:i/>
          <w:iCs/>
        </w:rPr>
        <w:t>“faithfulness</w:t>
      </w:r>
      <w:r>
        <w:rPr>
          <w:rFonts w:ascii="Arial" w:hAnsi="Arial" w:cs="Arial"/>
          <w:i/>
          <w:iCs/>
        </w:rPr>
        <w:t>.</w:t>
      </w:r>
      <w:r w:rsidRPr="008F40DA">
        <w:rPr>
          <w:rFonts w:ascii="Arial" w:hAnsi="Arial" w:cs="Arial"/>
          <w:i/>
          <w:iCs/>
        </w:rPr>
        <w:t>”</w:t>
      </w:r>
      <w:r w:rsidRPr="008F40DA">
        <w:rPr>
          <w:rFonts w:ascii="Arial" w:hAnsi="Arial" w:cs="Arial"/>
        </w:rPr>
        <w:t xml:space="preserve">  Again, the marginal reading gives an alternate word, </w:t>
      </w:r>
      <w:r>
        <w:rPr>
          <w:rFonts w:ascii="Arial" w:hAnsi="Arial" w:cs="Arial"/>
          <w:i/>
        </w:rPr>
        <w:t>“</w:t>
      </w:r>
      <w:r w:rsidRPr="008F40DA">
        <w:rPr>
          <w:rFonts w:ascii="Arial" w:hAnsi="Arial" w:cs="Arial"/>
          <w:i/>
          <w:iCs/>
        </w:rPr>
        <w:t>truth.</w:t>
      </w:r>
      <w:r>
        <w:rPr>
          <w:rFonts w:ascii="Arial" w:hAnsi="Arial" w:cs="Arial"/>
          <w:i/>
          <w:iCs/>
        </w:rPr>
        <w:t>”</w:t>
      </w:r>
      <w:r w:rsidRPr="008F40DA">
        <w:rPr>
          <w:rFonts w:ascii="Arial" w:hAnsi="Arial" w:cs="Arial"/>
          <w:i/>
          <w:iCs/>
        </w:rPr>
        <w:t xml:space="preserve">  </w:t>
      </w:r>
      <w:r w:rsidRPr="008F40DA">
        <w:rPr>
          <w:rFonts w:ascii="Arial" w:hAnsi="Arial" w:cs="Arial"/>
        </w:rPr>
        <w:t xml:space="preserve">That there was no </w:t>
      </w:r>
      <w:r w:rsidRPr="008F40DA">
        <w:rPr>
          <w:rFonts w:ascii="Arial" w:hAnsi="Arial" w:cs="Arial"/>
          <w:i/>
          <w:iCs/>
        </w:rPr>
        <w:t>truth</w:t>
      </w:r>
      <w:r w:rsidRPr="008F40DA">
        <w:rPr>
          <w:rFonts w:ascii="Arial" w:hAnsi="Arial" w:cs="Arial"/>
        </w:rPr>
        <w:t xml:space="preserve"> in the land does not refer to an absence of God’s </w:t>
      </w:r>
      <w:r w:rsidRPr="008F40DA">
        <w:rPr>
          <w:rFonts w:ascii="Arial" w:hAnsi="Arial" w:cs="Arial"/>
          <w:i/>
          <w:iCs/>
        </w:rPr>
        <w:t>Word</w:t>
      </w:r>
      <w:r w:rsidRPr="008F40DA">
        <w:rPr>
          <w:rFonts w:ascii="Arial" w:hAnsi="Arial" w:cs="Arial"/>
        </w:rPr>
        <w:t xml:space="preserve">, though that was likely </w:t>
      </w:r>
      <w:r>
        <w:rPr>
          <w:rFonts w:ascii="Arial" w:hAnsi="Arial" w:cs="Arial"/>
        </w:rPr>
        <w:t>the case</w:t>
      </w:r>
      <w:r w:rsidRPr="008F40DA">
        <w:rPr>
          <w:rFonts w:ascii="Arial" w:hAnsi="Arial" w:cs="Arial"/>
        </w:rPr>
        <w:t xml:space="preserve"> as well.  Instead, it seems to refer to a lack of </w:t>
      </w:r>
      <w:r w:rsidRPr="008F40DA">
        <w:rPr>
          <w:rFonts w:ascii="Arial" w:hAnsi="Arial" w:cs="Arial"/>
          <w:i/>
          <w:iCs/>
        </w:rPr>
        <w:t xml:space="preserve">truthfulness </w:t>
      </w:r>
      <w:r w:rsidRPr="008F40DA">
        <w:rPr>
          <w:rFonts w:ascii="Arial" w:hAnsi="Arial" w:cs="Arial"/>
        </w:rPr>
        <w:t xml:space="preserve">in the actions and speech of Israel.  Likewise, </w:t>
      </w:r>
      <w:r w:rsidRPr="008F40DA">
        <w:rPr>
          <w:rFonts w:ascii="Arial" w:hAnsi="Arial" w:cs="Arial"/>
          <w:i/>
          <w:iCs/>
        </w:rPr>
        <w:t xml:space="preserve">kindness </w:t>
      </w:r>
      <w:r w:rsidRPr="008F40DA">
        <w:rPr>
          <w:rFonts w:ascii="Arial" w:hAnsi="Arial" w:cs="Arial"/>
        </w:rPr>
        <w:t xml:space="preserve">is alternately translated as </w:t>
      </w:r>
      <w:r w:rsidRPr="008F40DA">
        <w:rPr>
          <w:rFonts w:ascii="Arial" w:hAnsi="Arial" w:cs="Arial"/>
          <w:i/>
          <w:iCs/>
        </w:rPr>
        <w:t>“loyalty</w:t>
      </w:r>
      <w:r>
        <w:rPr>
          <w:rFonts w:ascii="Arial" w:hAnsi="Arial" w:cs="Arial"/>
          <w:i/>
          <w:iCs/>
        </w:rPr>
        <w:t>,</w:t>
      </w:r>
      <w:r w:rsidRPr="008F40DA">
        <w:rPr>
          <w:rFonts w:ascii="Arial" w:hAnsi="Arial" w:cs="Arial"/>
          <w:i/>
          <w:iCs/>
        </w:rPr>
        <w:t>”</w:t>
      </w:r>
      <w:r w:rsidRPr="008F40DA">
        <w:rPr>
          <w:rFonts w:ascii="Arial" w:hAnsi="Arial" w:cs="Arial"/>
        </w:rPr>
        <w:t xml:space="preserve"> indicating that Israel lacked the quality of </w:t>
      </w:r>
      <w:r w:rsidRPr="008F40DA">
        <w:rPr>
          <w:rFonts w:ascii="Arial" w:hAnsi="Arial" w:cs="Arial"/>
          <w:i/>
          <w:iCs/>
        </w:rPr>
        <w:t xml:space="preserve">loyalty </w:t>
      </w:r>
      <w:r w:rsidRPr="008F40DA">
        <w:rPr>
          <w:rFonts w:ascii="Arial" w:hAnsi="Arial" w:cs="Arial"/>
        </w:rPr>
        <w:t xml:space="preserve">to God and one another.  And obviously related to these two, if not the direct </w:t>
      </w:r>
      <w:r w:rsidRPr="008F40DA">
        <w:rPr>
          <w:rFonts w:ascii="Arial" w:hAnsi="Arial" w:cs="Arial"/>
          <w:b/>
          <w:bCs/>
        </w:rPr>
        <w:t>cause</w:t>
      </w:r>
      <w:r w:rsidRPr="008F40DA">
        <w:rPr>
          <w:rFonts w:ascii="Arial" w:hAnsi="Arial" w:cs="Arial"/>
        </w:rPr>
        <w:t xml:space="preserve"> of them, there was no </w:t>
      </w:r>
      <w:r w:rsidRPr="008F40DA">
        <w:rPr>
          <w:rFonts w:ascii="Arial" w:hAnsi="Arial" w:cs="Arial"/>
          <w:i/>
          <w:iCs/>
        </w:rPr>
        <w:t>“knowledge of God in the land.”</w:t>
      </w:r>
      <w:r w:rsidRPr="008F40DA">
        <w:rPr>
          <w:rFonts w:ascii="Arial" w:hAnsi="Arial" w:cs="Arial"/>
        </w:rPr>
        <w:t xml:space="preserve">  While the indictment of </w:t>
      </w:r>
      <w:r w:rsidRPr="008F40DA">
        <w:rPr>
          <w:rFonts w:ascii="Arial" w:hAnsi="Arial" w:cs="Arial"/>
          <w:u w:val="single"/>
        </w:rPr>
        <w:t>v.2</w:t>
      </w:r>
      <w:r w:rsidRPr="008F40DA">
        <w:rPr>
          <w:rFonts w:ascii="Arial" w:hAnsi="Arial" w:cs="Arial"/>
        </w:rPr>
        <w:t xml:space="preserve"> is of the type we expect to see in a court of law, </w:t>
      </w:r>
      <w:r w:rsidRPr="008F40DA">
        <w:rPr>
          <w:rFonts w:ascii="Arial" w:hAnsi="Arial" w:cs="Arial"/>
          <w:u w:val="single"/>
        </w:rPr>
        <w:t>v.1</w:t>
      </w:r>
      <w:r w:rsidRPr="008F40DA">
        <w:rPr>
          <w:rFonts w:ascii="Arial" w:hAnsi="Arial" w:cs="Arial"/>
        </w:rPr>
        <w:t xml:space="preserve"> is the crux of God’s complaint- Israel is </w:t>
      </w:r>
      <w:r w:rsidRPr="008F40DA">
        <w:rPr>
          <w:rFonts w:ascii="Arial" w:hAnsi="Arial" w:cs="Arial"/>
          <w:b/>
          <w:bCs/>
          <w:i/>
          <w:iCs/>
        </w:rPr>
        <w:t xml:space="preserve">spiritually deficient.  </w:t>
      </w:r>
      <w:r w:rsidRPr="008F40DA">
        <w:rPr>
          <w:rFonts w:ascii="Arial" w:hAnsi="Arial" w:cs="Arial"/>
        </w:rPr>
        <w:t xml:space="preserve">This has led to the moral degradation outlined in the crimes enumerated in </w:t>
      </w:r>
      <w:r w:rsidRPr="008F40DA">
        <w:rPr>
          <w:rFonts w:ascii="Arial" w:hAnsi="Arial" w:cs="Arial"/>
          <w:u w:val="single"/>
        </w:rPr>
        <w:t>v.2</w:t>
      </w:r>
      <w:r w:rsidRPr="008F40DA">
        <w:rPr>
          <w:rFonts w:ascii="Arial" w:hAnsi="Arial" w:cs="Arial"/>
        </w:rPr>
        <w:t xml:space="preserve">!   </w:t>
      </w:r>
      <w:r w:rsidRPr="008F40DA">
        <w:rPr>
          <w:rFonts w:ascii="Arial" w:hAnsi="Arial" w:cs="Arial"/>
          <w:i/>
          <w:iCs/>
        </w:rPr>
        <w:t>Cause</w:t>
      </w:r>
      <w:r w:rsidRPr="008F40DA">
        <w:rPr>
          <w:rFonts w:ascii="Arial" w:hAnsi="Arial" w:cs="Arial"/>
        </w:rPr>
        <w:t xml:space="preserve"> and </w:t>
      </w:r>
      <w:r w:rsidRPr="008F40DA">
        <w:rPr>
          <w:rFonts w:ascii="Arial" w:hAnsi="Arial" w:cs="Arial"/>
          <w:i/>
          <w:iCs/>
        </w:rPr>
        <w:t xml:space="preserve">effect </w:t>
      </w:r>
      <w:r w:rsidRPr="008F40DA">
        <w:rPr>
          <w:rFonts w:ascii="Arial" w:hAnsi="Arial" w:cs="Arial"/>
        </w:rPr>
        <w:t xml:space="preserve">is being shown.  The sins of </w:t>
      </w:r>
      <w:r w:rsidRPr="008F40DA">
        <w:rPr>
          <w:rFonts w:ascii="Arial" w:hAnsi="Arial" w:cs="Arial"/>
          <w:u w:val="single"/>
        </w:rPr>
        <w:t>v.2</w:t>
      </w:r>
      <w:r w:rsidRPr="008F40DA">
        <w:rPr>
          <w:rFonts w:ascii="Arial" w:hAnsi="Arial" w:cs="Arial"/>
        </w:rPr>
        <w:t xml:space="preserve"> were violations of the Law given at Sinai, but </w:t>
      </w:r>
      <w:r w:rsidRPr="008F40DA">
        <w:rPr>
          <w:rFonts w:ascii="Arial" w:hAnsi="Arial" w:cs="Arial"/>
          <w:u w:val="single"/>
        </w:rPr>
        <w:t>v.1</w:t>
      </w:r>
      <w:r w:rsidRPr="008F40DA">
        <w:rPr>
          <w:rFonts w:ascii="Arial" w:hAnsi="Arial" w:cs="Arial"/>
        </w:rPr>
        <w:t xml:space="preserve"> shows the </w:t>
      </w:r>
      <w:r w:rsidRPr="008F40DA">
        <w:rPr>
          <w:rFonts w:ascii="Arial" w:hAnsi="Arial" w:cs="Arial"/>
          <w:i/>
          <w:iCs/>
        </w:rPr>
        <w:t xml:space="preserve">spirit </w:t>
      </w:r>
      <w:r w:rsidRPr="008F40DA">
        <w:rPr>
          <w:rFonts w:ascii="Arial" w:hAnsi="Arial" w:cs="Arial"/>
        </w:rPr>
        <w:t xml:space="preserve">of rebellion against God </w:t>
      </w:r>
      <w:r>
        <w:rPr>
          <w:rFonts w:ascii="Arial" w:hAnsi="Arial" w:cs="Arial"/>
        </w:rPr>
        <w:t>that</w:t>
      </w:r>
      <w:r w:rsidRPr="008F40DA">
        <w:rPr>
          <w:rFonts w:ascii="Arial" w:hAnsi="Arial" w:cs="Arial"/>
        </w:rPr>
        <w:t xml:space="preserve"> produced them.  </w:t>
      </w:r>
    </w:p>
    <w:p w14:paraId="53B55431"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rPr>
        <w:t xml:space="preserve">In </w:t>
      </w:r>
      <w:r w:rsidRPr="008F40DA">
        <w:rPr>
          <w:rFonts w:ascii="Arial" w:hAnsi="Arial" w:cs="Arial"/>
          <w:u w:val="single"/>
        </w:rPr>
        <w:t>v.3</w:t>
      </w:r>
      <w:r w:rsidRPr="008F40DA">
        <w:rPr>
          <w:rFonts w:ascii="Arial" w:hAnsi="Arial" w:cs="Arial"/>
        </w:rPr>
        <w:t xml:space="preserve"> the result of these things is shown.  The consequence of their sins would be destruction so complete as to even affect the animals of the land, air, and seas.  So complete and sure is this coming destruction, that </w:t>
      </w:r>
      <w:r w:rsidRPr="008F40DA">
        <w:rPr>
          <w:rFonts w:ascii="Arial" w:hAnsi="Arial" w:cs="Arial"/>
          <w:u w:val="single"/>
        </w:rPr>
        <w:t>v.4</w:t>
      </w:r>
      <w:r w:rsidRPr="008F40DA">
        <w:rPr>
          <w:rFonts w:ascii="Arial" w:hAnsi="Arial" w:cs="Arial"/>
        </w:rPr>
        <w:t xml:space="preserve"> seems to say that there is no need to </w:t>
      </w:r>
      <w:r w:rsidRPr="008F40DA">
        <w:rPr>
          <w:rFonts w:ascii="Arial" w:hAnsi="Arial" w:cs="Arial"/>
          <w:i/>
          <w:iCs/>
        </w:rPr>
        <w:t>“contend”</w:t>
      </w:r>
      <w:r w:rsidRPr="008F40DA">
        <w:rPr>
          <w:rFonts w:ascii="Arial" w:hAnsi="Arial" w:cs="Arial"/>
        </w:rPr>
        <w:t xml:space="preserve"> or offer </w:t>
      </w:r>
      <w:r w:rsidRPr="008F40DA">
        <w:rPr>
          <w:rFonts w:ascii="Arial" w:hAnsi="Arial" w:cs="Arial"/>
          <w:i/>
          <w:iCs/>
        </w:rPr>
        <w:t>“reproof”</w:t>
      </w:r>
      <w:r w:rsidRPr="008F40DA">
        <w:rPr>
          <w:rFonts w:ascii="Arial" w:hAnsi="Arial" w:cs="Arial"/>
        </w:rPr>
        <w:t xml:space="preserve">- there was now no need.  The explanation is that these people are like </w:t>
      </w:r>
      <w:r w:rsidRPr="008F40DA">
        <w:rPr>
          <w:rFonts w:ascii="Arial" w:hAnsi="Arial" w:cs="Arial"/>
          <w:i/>
          <w:iCs/>
        </w:rPr>
        <w:t>“those who contend with the priest.”</w:t>
      </w:r>
      <w:r w:rsidRPr="008F40DA">
        <w:rPr>
          <w:rFonts w:ascii="Arial" w:hAnsi="Arial" w:cs="Arial"/>
        </w:rPr>
        <w:t xml:space="preserve">  That is, because of their disposition highlighted in </w:t>
      </w:r>
      <w:r w:rsidRPr="008F40DA">
        <w:rPr>
          <w:rFonts w:ascii="Arial" w:hAnsi="Arial" w:cs="Arial"/>
          <w:u w:val="single"/>
        </w:rPr>
        <w:t>v.1</w:t>
      </w:r>
      <w:r w:rsidRPr="008F40DA">
        <w:rPr>
          <w:rFonts w:ascii="Arial" w:hAnsi="Arial" w:cs="Arial"/>
        </w:rPr>
        <w:t xml:space="preserve">, they are no longer willing to listen to </w:t>
      </w:r>
      <w:r w:rsidRPr="008F40DA">
        <w:rPr>
          <w:rFonts w:ascii="Arial" w:hAnsi="Arial" w:cs="Arial"/>
          <w:i/>
          <w:iCs/>
        </w:rPr>
        <w:t xml:space="preserve">God’s word </w:t>
      </w:r>
      <w:r w:rsidRPr="008F40DA">
        <w:rPr>
          <w:rFonts w:ascii="Arial" w:hAnsi="Arial" w:cs="Arial"/>
        </w:rPr>
        <w:t xml:space="preserve">(as given through the </w:t>
      </w:r>
      <w:r w:rsidRPr="008F40DA">
        <w:rPr>
          <w:rFonts w:ascii="Arial" w:hAnsi="Arial" w:cs="Arial"/>
          <w:i/>
          <w:iCs/>
        </w:rPr>
        <w:t>priest</w:t>
      </w:r>
      <w:r w:rsidRPr="008F40DA">
        <w:rPr>
          <w:rFonts w:ascii="Arial" w:hAnsi="Arial" w:cs="Arial"/>
        </w:rPr>
        <w:t xml:space="preserve">).  If one refuses to hear God, there is nothing left with which to correct his path.  Nothing but destruction can result.  Such is the course of rebellious, sinful conduct, </w:t>
      </w:r>
      <w:r>
        <w:rPr>
          <w:rFonts w:ascii="Arial" w:hAnsi="Arial" w:cs="Arial"/>
          <w:u w:val="single"/>
        </w:rPr>
        <w:t>cf. D</w:t>
      </w:r>
      <w:r w:rsidRPr="008F40DA">
        <w:rPr>
          <w:rFonts w:ascii="Arial" w:hAnsi="Arial" w:cs="Arial"/>
          <w:u w:val="single"/>
        </w:rPr>
        <w:t>e</w:t>
      </w:r>
      <w:r>
        <w:rPr>
          <w:rFonts w:ascii="Arial" w:hAnsi="Arial" w:cs="Arial"/>
          <w:u w:val="single"/>
        </w:rPr>
        <w:t>u</w:t>
      </w:r>
      <w:r w:rsidRPr="008F40DA">
        <w:rPr>
          <w:rFonts w:ascii="Arial" w:hAnsi="Arial" w:cs="Arial"/>
          <w:u w:val="single"/>
        </w:rPr>
        <w:t>t.17:12</w:t>
      </w:r>
      <w:r w:rsidR="00CF01EC">
        <w:rPr>
          <w:rFonts w:ascii="Arial" w:hAnsi="Arial" w:cs="Arial"/>
        </w:rPr>
        <w:t xml:space="preserve">; </w:t>
      </w:r>
      <w:r w:rsidR="00CF01EC">
        <w:rPr>
          <w:rFonts w:ascii="Arial" w:hAnsi="Arial" w:cs="Arial"/>
          <w:u w:val="single"/>
        </w:rPr>
        <w:t>Heb.6:4-6</w:t>
      </w:r>
      <w:r w:rsidR="00CF01EC">
        <w:rPr>
          <w:rFonts w:ascii="Arial" w:hAnsi="Arial" w:cs="Arial"/>
        </w:rPr>
        <w:t>.</w:t>
      </w:r>
      <w:r w:rsidRPr="008F40DA">
        <w:rPr>
          <w:rFonts w:ascii="Arial" w:hAnsi="Arial" w:cs="Arial"/>
        </w:rPr>
        <w:t xml:space="preserve">  </w:t>
      </w:r>
    </w:p>
    <w:p w14:paraId="6E6BB15E"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rPr>
        <w:t xml:space="preserve">The </w:t>
      </w:r>
      <w:r w:rsidRPr="008F40DA">
        <w:rPr>
          <w:rFonts w:ascii="Arial" w:hAnsi="Arial" w:cs="Arial"/>
          <w:i/>
          <w:iCs/>
        </w:rPr>
        <w:t xml:space="preserve">stumbling </w:t>
      </w:r>
      <w:r w:rsidRPr="008F40DA">
        <w:rPr>
          <w:rFonts w:ascii="Arial" w:hAnsi="Arial" w:cs="Arial"/>
        </w:rPr>
        <w:t xml:space="preserve">of the people in </w:t>
      </w:r>
      <w:r w:rsidRPr="008F40DA">
        <w:rPr>
          <w:rFonts w:ascii="Arial" w:hAnsi="Arial" w:cs="Arial"/>
          <w:u w:val="single"/>
        </w:rPr>
        <w:t>v.5</w:t>
      </w:r>
      <w:r w:rsidRPr="008F40DA">
        <w:rPr>
          <w:rFonts w:ascii="Arial" w:hAnsi="Arial" w:cs="Arial"/>
        </w:rPr>
        <w:t xml:space="preserve"> is linked to that of the </w:t>
      </w:r>
      <w:r w:rsidRPr="008F40DA">
        <w:rPr>
          <w:rFonts w:ascii="Arial" w:hAnsi="Arial" w:cs="Arial"/>
          <w:i/>
          <w:iCs/>
        </w:rPr>
        <w:t>“prophet</w:t>
      </w:r>
      <w:r w:rsidR="00CF01EC">
        <w:rPr>
          <w:rFonts w:ascii="Arial" w:hAnsi="Arial" w:cs="Arial"/>
          <w:i/>
          <w:iCs/>
        </w:rPr>
        <w:t>.</w:t>
      </w:r>
      <w:r w:rsidRPr="008F40DA">
        <w:rPr>
          <w:rFonts w:ascii="Arial" w:hAnsi="Arial" w:cs="Arial"/>
          <w:i/>
          <w:iCs/>
        </w:rPr>
        <w:t>”</w:t>
      </w:r>
      <w:r w:rsidRPr="008F40DA">
        <w:rPr>
          <w:rFonts w:ascii="Arial" w:hAnsi="Arial" w:cs="Arial"/>
        </w:rPr>
        <w:t xml:space="preserve">  But this is not the same as the </w:t>
      </w:r>
      <w:r w:rsidRPr="008F40DA">
        <w:rPr>
          <w:rFonts w:ascii="Arial" w:hAnsi="Arial" w:cs="Arial"/>
          <w:i/>
          <w:iCs/>
        </w:rPr>
        <w:t xml:space="preserve">priest </w:t>
      </w:r>
      <w:r w:rsidR="00CF01EC">
        <w:rPr>
          <w:rFonts w:ascii="Arial" w:hAnsi="Arial" w:cs="Arial"/>
        </w:rPr>
        <w:t xml:space="preserve">of </w:t>
      </w:r>
      <w:r w:rsidR="00CF01EC">
        <w:rPr>
          <w:rFonts w:ascii="Arial" w:hAnsi="Arial" w:cs="Arial"/>
          <w:u w:val="single"/>
        </w:rPr>
        <w:t>v.4</w:t>
      </w:r>
      <w:r w:rsidRPr="008F40DA">
        <w:rPr>
          <w:rFonts w:ascii="Arial" w:hAnsi="Arial" w:cs="Arial"/>
        </w:rPr>
        <w:t xml:space="preserve">.  This </w:t>
      </w:r>
      <w:r w:rsidRPr="008F40DA">
        <w:rPr>
          <w:rFonts w:ascii="Arial" w:hAnsi="Arial" w:cs="Arial"/>
          <w:i/>
          <w:iCs/>
        </w:rPr>
        <w:t xml:space="preserve">prophet </w:t>
      </w:r>
      <w:r w:rsidRPr="008F40DA">
        <w:rPr>
          <w:rFonts w:ascii="Arial" w:hAnsi="Arial" w:cs="Arial"/>
        </w:rPr>
        <w:t xml:space="preserve">refers to the false ones of Israel, whereas the </w:t>
      </w:r>
      <w:r w:rsidRPr="008F40DA">
        <w:rPr>
          <w:rFonts w:ascii="Arial" w:hAnsi="Arial" w:cs="Arial"/>
          <w:i/>
          <w:iCs/>
        </w:rPr>
        <w:t xml:space="preserve">priest </w:t>
      </w:r>
      <w:r w:rsidRPr="008F40DA">
        <w:rPr>
          <w:rFonts w:ascii="Arial" w:hAnsi="Arial" w:cs="Arial"/>
        </w:rPr>
        <w:t xml:space="preserve">of the previous verse is speaking of a true </w:t>
      </w:r>
      <w:r w:rsidRPr="008F40DA">
        <w:rPr>
          <w:rFonts w:ascii="Arial" w:hAnsi="Arial" w:cs="Arial"/>
          <w:i/>
          <w:iCs/>
        </w:rPr>
        <w:t xml:space="preserve">spokesman of God.  </w:t>
      </w:r>
      <w:r w:rsidRPr="008F40DA">
        <w:rPr>
          <w:rFonts w:ascii="Arial" w:hAnsi="Arial" w:cs="Arial"/>
        </w:rPr>
        <w:t xml:space="preserve">Such is made clear by the </w:t>
      </w:r>
      <w:r w:rsidRPr="008F40DA">
        <w:rPr>
          <w:rFonts w:ascii="Arial" w:hAnsi="Arial" w:cs="Arial"/>
          <w:i/>
          <w:iCs/>
        </w:rPr>
        <w:t xml:space="preserve">stumbling </w:t>
      </w:r>
      <w:r w:rsidRPr="008F40DA">
        <w:rPr>
          <w:rFonts w:ascii="Arial" w:hAnsi="Arial" w:cs="Arial"/>
        </w:rPr>
        <w:t xml:space="preserve">of </w:t>
      </w:r>
      <w:r w:rsidRPr="008F40DA">
        <w:rPr>
          <w:rFonts w:ascii="Arial" w:hAnsi="Arial" w:cs="Arial"/>
          <w:u w:val="single"/>
        </w:rPr>
        <w:t>v.5</w:t>
      </w:r>
      <w:r w:rsidRPr="008F40DA">
        <w:rPr>
          <w:rFonts w:ascii="Arial" w:hAnsi="Arial" w:cs="Arial"/>
        </w:rPr>
        <w:t xml:space="preserve">.  A </w:t>
      </w:r>
      <w:r w:rsidRPr="008F40DA">
        <w:rPr>
          <w:rFonts w:ascii="Arial" w:hAnsi="Arial" w:cs="Arial"/>
          <w:i/>
          <w:iCs/>
        </w:rPr>
        <w:t>true priest</w:t>
      </w:r>
      <w:r w:rsidRPr="008F40DA">
        <w:rPr>
          <w:rFonts w:ascii="Arial" w:hAnsi="Arial" w:cs="Arial"/>
        </w:rPr>
        <w:t xml:space="preserve"> or </w:t>
      </w:r>
      <w:r w:rsidRPr="008F40DA">
        <w:rPr>
          <w:rFonts w:ascii="Arial" w:hAnsi="Arial" w:cs="Arial"/>
          <w:i/>
          <w:iCs/>
        </w:rPr>
        <w:t xml:space="preserve">prophet </w:t>
      </w:r>
      <w:r w:rsidRPr="008F40DA">
        <w:rPr>
          <w:rFonts w:ascii="Arial" w:hAnsi="Arial" w:cs="Arial"/>
        </w:rPr>
        <w:t>would not be a part of the sins of the people</w:t>
      </w:r>
      <w:r w:rsidR="00CF01EC">
        <w:rPr>
          <w:rFonts w:ascii="Arial" w:hAnsi="Arial" w:cs="Arial"/>
        </w:rPr>
        <w:t>,</w:t>
      </w:r>
      <w:r w:rsidRPr="008F40DA">
        <w:rPr>
          <w:rFonts w:ascii="Arial" w:hAnsi="Arial" w:cs="Arial"/>
        </w:rPr>
        <w:t xml:space="preserve"> and would therefore not suffer their fate.  Likewise, the verse also mentions the destruction of </w:t>
      </w:r>
      <w:r w:rsidRPr="008F40DA">
        <w:rPr>
          <w:rFonts w:ascii="Arial" w:hAnsi="Arial" w:cs="Arial"/>
          <w:i/>
          <w:iCs/>
        </w:rPr>
        <w:t>“your mother</w:t>
      </w:r>
      <w:r w:rsidR="00CF01EC">
        <w:rPr>
          <w:rFonts w:ascii="Arial" w:hAnsi="Arial" w:cs="Arial"/>
          <w:i/>
          <w:iCs/>
        </w:rPr>
        <w:t>.</w:t>
      </w:r>
      <w:r w:rsidRPr="008F40DA">
        <w:rPr>
          <w:rFonts w:ascii="Arial" w:hAnsi="Arial" w:cs="Arial"/>
          <w:i/>
          <w:iCs/>
        </w:rPr>
        <w:t>”</w:t>
      </w:r>
      <w:r w:rsidRPr="008F40DA">
        <w:rPr>
          <w:rFonts w:ascii="Arial" w:hAnsi="Arial" w:cs="Arial"/>
        </w:rPr>
        <w:t xml:space="preserve">  A connection is </w:t>
      </w:r>
      <w:r w:rsidR="00CF01EC">
        <w:rPr>
          <w:rFonts w:ascii="Arial" w:hAnsi="Arial" w:cs="Arial"/>
        </w:rPr>
        <w:t>appare</w:t>
      </w:r>
      <w:r w:rsidR="00571FCE">
        <w:rPr>
          <w:rFonts w:ascii="Arial" w:hAnsi="Arial" w:cs="Arial"/>
        </w:rPr>
        <w:t>n</w:t>
      </w:r>
      <w:r w:rsidR="00CF01EC">
        <w:rPr>
          <w:rFonts w:ascii="Arial" w:hAnsi="Arial" w:cs="Arial"/>
        </w:rPr>
        <w:t xml:space="preserve">tly </w:t>
      </w:r>
      <w:r w:rsidRPr="008F40DA">
        <w:rPr>
          <w:rFonts w:ascii="Arial" w:hAnsi="Arial" w:cs="Arial"/>
        </w:rPr>
        <w:t xml:space="preserve">being made back to </w:t>
      </w:r>
      <w:r w:rsidRPr="008F40DA">
        <w:rPr>
          <w:rFonts w:ascii="Arial" w:hAnsi="Arial" w:cs="Arial"/>
          <w:u w:val="single"/>
        </w:rPr>
        <w:t>2:2,5</w:t>
      </w:r>
      <w:r w:rsidRPr="008F40DA">
        <w:rPr>
          <w:rFonts w:ascii="Arial" w:hAnsi="Arial" w:cs="Arial"/>
        </w:rPr>
        <w:t xml:space="preserve"> where the </w:t>
      </w:r>
      <w:r w:rsidRPr="008F40DA">
        <w:rPr>
          <w:rFonts w:ascii="Arial" w:hAnsi="Arial" w:cs="Arial"/>
          <w:i/>
          <w:iCs/>
        </w:rPr>
        <w:t xml:space="preserve">idolatrous origins </w:t>
      </w:r>
      <w:r w:rsidRPr="008F40DA">
        <w:rPr>
          <w:rFonts w:ascii="Arial" w:hAnsi="Arial" w:cs="Arial"/>
        </w:rPr>
        <w:t xml:space="preserve">of Israel’s harlotries are intended.  </w:t>
      </w:r>
      <w:r w:rsidR="00571FCE">
        <w:rPr>
          <w:rFonts w:ascii="Arial" w:hAnsi="Arial" w:cs="Arial"/>
          <w:i/>
        </w:rPr>
        <w:t xml:space="preserve">Mother </w:t>
      </w:r>
      <w:r w:rsidR="00571FCE">
        <w:rPr>
          <w:rFonts w:ascii="Arial" w:hAnsi="Arial" w:cs="Arial"/>
        </w:rPr>
        <w:t>here</w:t>
      </w:r>
      <w:r w:rsidR="00CF01EC">
        <w:rPr>
          <w:rFonts w:ascii="Arial" w:hAnsi="Arial" w:cs="Arial"/>
        </w:rPr>
        <w:t xml:space="preserve"> </w:t>
      </w:r>
      <w:r w:rsidR="00571FCE">
        <w:rPr>
          <w:rFonts w:ascii="Arial" w:hAnsi="Arial" w:cs="Arial"/>
        </w:rPr>
        <w:t xml:space="preserve">seems to be a reference </w:t>
      </w:r>
      <w:r w:rsidR="00CF01EC">
        <w:rPr>
          <w:rFonts w:ascii="Arial" w:hAnsi="Arial" w:cs="Arial"/>
        </w:rPr>
        <w:t>the same</w:t>
      </w:r>
      <w:r w:rsidR="00571FCE">
        <w:rPr>
          <w:rFonts w:ascii="Arial" w:hAnsi="Arial" w:cs="Arial"/>
          <w:i/>
        </w:rPr>
        <w:t xml:space="preserve">- </w:t>
      </w:r>
      <w:r w:rsidR="00571FCE">
        <w:rPr>
          <w:rFonts w:ascii="Arial" w:hAnsi="Arial" w:cs="Arial"/>
        </w:rPr>
        <w:t xml:space="preserve">obviously </w:t>
      </w:r>
      <w:r w:rsidR="00571FCE">
        <w:rPr>
          <w:rFonts w:ascii="Arial" w:hAnsi="Arial" w:cs="Arial"/>
          <w:i/>
        </w:rPr>
        <w:t xml:space="preserve">Gomer </w:t>
      </w:r>
      <w:r w:rsidR="00571FCE">
        <w:rPr>
          <w:rFonts w:ascii="Arial" w:hAnsi="Arial" w:cs="Arial"/>
        </w:rPr>
        <w:t xml:space="preserve">is the representative </w:t>
      </w:r>
      <w:r w:rsidR="00571FCE">
        <w:rPr>
          <w:rFonts w:ascii="Arial" w:hAnsi="Arial" w:cs="Arial"/>
          <w:i/>
        </w:rPr>
        <w:t xml:space="preserve">source. </w:t>
      </w:r>
      <w:r w:rsidRPr="008F40DA">
        <w:rPr>
          <w:rFonts w:ascii="Arial" w:hAnsi="Arial" w:cs="Arial"/>
        </w:rPr>
        <w:t xml:space="preserve"> </w:t>
      </w:r>
    </w:p>
    <w:p w14:paraId="34804D9F"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u w:val="single"/>
        </w:rPr>
        <w:lastRenderedPageBreak/>
        <w:t>Verse 6</w:t>
      </w:r>
      <w:r w:rsidRPr="008F40DA">
        <w:rPr>
          <w:rFonts w:ascii="Arial" w:hAnsi="Arial" w:cs="Arial"/>
        </w:rPr>
        <w:t xml:space="preserve"> is likely the most quoted and utilized of the book.  However, it is simply an encapsulation of God’s indictment against Israel</w:t>
      </w:r>
      <w:r w:rsidR="00571FCE">
        <w:rPr>
          <w:rFonts w:ascii="Arial" w:hAnsi="Arial" w:cs="Arial"/>
        </w:rPr>
        <w:t>,</w:t>
      </w:r>
      <w:r w:rsidRPr="008F40DA">
        <w:rPr>
          <w:rFonts w:ascii="Arial" w:hAnsi="Arial" w:cs="Arial"/>
        </w:rPr>
        <w:t xml:space="preserve"> and is closely linked to things already mentioned in the verses previous.  Like them, it shows </w:t>
      </w:r>
      <w:r w:rsidRPr="008F40DA">
        <w:rPr>
          <w:rFonts w:ascii="Arial" w:hAnsi="Arial" w:cs="Arial"/>
          <w:i/>
          <w:iCs/>
        </w:rPr>
        <w:t xml:space="preserve">cause </w:t>
      </w:r>
      <w:r w:rsidRPr="008F40DA">
        <w:rPr>
          <w:rFonts w:ascii="Arial" w:hAnsi="Arial" w:cs="Arial"/>
        </w:rPr>
        <w:t xml:space="preserve">and </w:t>
      </w:r>
      <w:r w:rsidRPr="008F40DA">
        <w:rPr>
          <w:rFonts w:ascii="Arial" w:hAnsi="Arial" w:cs="Arial"/>
          <w:i/>
          <w:iCs/>
        </w:rPr>
        <w:t xml:space="preserve">effect </w:t>
      </w:r>
      <w:r w:rsidRPr="008F40DA">
        <w:rPr>
          <w:rFonts w:ascii="Arial" w:hAnsi="Arial" w:cs="Arial"/>
        </w:rPr>
        <w:t xml:space="preserve">for Israel </w:t>
      </w:r>
      <w:r w:rsidRPr="008F40DA">
        <w:rPr>
          <w:rFonts w:ascii="Arial" w:hAnsi="Arial" w:cs="Arial"/>
          <w:i/>
          <w:iCs/>
        </w:rPr>
        <w:t>forgetting,</w:t>
      </w:r>
      <w:r w:rsidRPr="008F40DA">
        <w:rPr>
          <w:rFonts w:ascii="Arial" w:hAnsi="Arial" w:cs="Arial"/>
        </w:rPr>
        <w:t xml:space="preserve"> or ignoring, </w:t>
      </w:r>
      <w:r w:rsidRPr="008F40DA">
        <w:rPr>
          <w:rFonts w:ascii="Arial" w:hAnsi="Arial" w:cs="Arial"/>
          <w:i/>
          <w:iCs/>
        </w:rPr>
        <w:t xml:space="preserve">the law of your God </w:t>
      </w:r>
      <w:r w:rsidRPr="008F40DA">
        <w:rPr>
          <w:rFonts w:ascii="Arial" w:hAnsi="Arial" w:cs="Arial"/>
        </w:rPr>
        <w:t xml:space="preserve">for the licentious license of idolatry.  Hosea seems to lay the blame for this deplorable condition squarely upon the </w:t>
      </w:r>
      <w:r w:rsidRPr="008F40DA">
        <w:rPr>
          <w:rFonts w:ascii="Arial" w:hAnsi="Arial" w:cs="Arial"/>
          <w:b/>
          <w:bCs/>
          <w:i/>
          <w:iCs/>
        </w:rPr>
        <w:t>priests.</w:t>
      </w:r>
      <w:r w:rsidRPr="008F40DA">
        <w:rPr>
          <w:rFonts w:ascii="Arial" w:hAnsi="Arial" w:cs="Arial"/>
        </w:rPr>
        <w:t xml:space="preserve">  </w:t>
      </w:r>
    </w:p>
    <w:p w14:paraId="392EAAF3"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rPr>
        <w:t xml:space="preserve">There is some dissension among scholars with regard to the pronoun </w:t>
      </w:r>
      <w:r w:rsidRPr="008F40DA">
        <w:rPr>
          <w:rFonts w:ascii="Arial" w:hAnsi="Arial" w:cs="Arial"/>
          <w:i/>
          <w:iCs/>
        </w:rPr>
        <w:t>“they”</w:t>
      </w:r>
      <w:r w:rsidRPr="008F40DA">
        <w:rPr>
          <w:rFonts w:ascii="Arial" w:hAnsi="Arial" w:cs="Arial"/>
        </w:rPr>
        <w:t xml:space="preserve"> in </w:t>
      </w:r>
      <w:r w:rsidRPr="008F40DA">
        <w:rPr>
          <w:rFonts w:ascii="Arial" w:hAnsi="Arial" w:cs="Arial"/>
          <w:u w:val="single"/>
        </w:rPr>
        <w:t>v.7</w:t>
      </w:r>
      <w:r w:rsidRPr="008F40DA">
        <w:rPr>
          <w:rFonts w:ascii="Arial" w:hAnsi="Arial" w:cs="Arial"/>
        </w:rPr>
        <w:t xml:space="preserve">.  Some seem to think its antecedent is </w:t>
      </w:r>
      <w:r w:rsidRPr="008F40DA">
        <w:rPr>
          <w:rFonts w:ascii="Arial" w:hAnsi="Arial" w:cs="Arial"/>
          <w:i/>
          <w:iCs/>
        </w:rPr>
        <w:t>the people</w:t>
      </w:r>
      <w:r w:rsidRPr="008F40DA">
        <w:rPr>
          <w:rFonts w:ascii="Arial" w:hAnsi="Arial" w:cs="Arial"/>
        </w:rPr>
        <w:t xml:space="preserve">, while others say it refers to </w:t>
      </w:r>
      <w:r w:rsidRPr="008F40DA">
        <w:rPr>
          <w:rFonts w:ascii="Arial" w:hAnsi="Arial" w:cs="Arial"/>
          <w:i/>
          <w:iCs/>
        </w:rPr>
        <w:t>the priests</w:t>
      </w:r>
      <w:r w:rsidRPr="008F40DA">
        <w:rPr>
          <w:rFonts w:ascii="Arial" w:hAnsi="Arial" w:cs="Arial"/>
        </w:rPr>
        <w:t xml:space="preserve"> (both are mentioned in </w:t>
      </w:r>
      <w:r w:rsidRPr="008F40DA">
        <w:rPr>
          <w:rFonts w:ascii="Arial" w:hAnsi="Arial" w:cs="Arial"/>
          <w:u w:val="single"/>
        </w:rPr>
        <w:t>v.6</w:t>
      </w:r>
      <w:r w:rsidRPr="008F40DA">
        <w:rPr>
          <w:rFonts w:ascii="Arial" w:hAnsi="Arial" w:cs="Arial"/>
        </w:rPr>
        <w:t xml:space="preserve">).  Either application could be correct, as both were likely true.  But, </w:t>
      </w:r>
      <w:r w:rsidRPr="008F40DA">
        <w:rPr>
          <w:rFonts w:ascii="Arial" w:hAnsi="Arial" w:cs="Arial"/>
          <w:u w:val="single"/>
        </w:rPr>
        <w:t>v.8</w:t>
      </w:r>
      <w:r w:rsidRPr="008F40DA">
        <w:rPr>
          <w:rFonts w:ascii="Arial" w:hAnsi="Arial" w:cs="Arial"/>
        </w:rPr>
        <w:t xml:space="preserve"> seems to indicate that </w:t>
      </w:r>
      <w:r w:rsidRPr="008F40DA">
        <w:rPr>
          <w:rFonts w:ascii="Arial" w:hAnsi="Arial" w:cs="Arial"/>
          <w:i/>
          <w:iCs/>
        </w:rPr>
        <w:t xml:space="preserve">the priests </w:t>
      </w:r>
      <w:r w:rsidRPr="008F40DA">
        <w:rPr>
          <w:rFonts w:ascii="Arial" w:hAnsi="Arial" w:cs="Arial"/>
        </w:rPr>
        <w:t xml:space="preserve">were the intended meaning since </w:t>
      </w:r>
      <w:r w:rsidRPr="008F40DA">
        <w:rPr>
          <w:rFonts w:ascii="Arial" w:hAnsi="Arial" w:cs="Arial"/>
          <w:i/>
          <w:iCs/>
        </w:rPr>
        <w:t>“My people”</w:t>
      </w:r>
      <w:r w:rsidRPr="008F40DA">
        <w:rPr>
          <w:rFonts w:ascii="Arial" w:hAnsi="Arial" w:cs="Arial"/>
        </w:rPr>
        <w:t xml:space="preserve"> are mentioned in addition to the pronoun </w:t>
      </w:r>
      <w:r w:rsidRPr="008F40DA">
        <w:rPr>
          <w:rFonts w:ascii="Arial" w:hAnsi="Arial" w:cs="Arial"/>
          <w:i/>
          <w:iCs/>
        </w:rPr>
        <w:t>“they”</w:t>
      </w:r>
      <w:r w:rsidRPr="008F40DA">
        <w:rPr>
          <w:rFonts w:ascii="Arial" w:hAnsi="Arial" w:cs="Arial"/>
        </w:rPr>
        <w:t xml:space="preserve"> which is repeated.  What then is the charge against the </w:t>
      </w:r>
      <w:r w:rsidRPr="008F40DA">
        <w:rPr>
          <w:rFonts w:ascii="Arial" w:hAnsi="Arial" w:cs="Arial"/>
          <w:i/>
          <w:iCs/>
        </w:rPr>
        <w:t>priest?</w:t>
      </w:r>
      <w:r w:rsidRPr="008F40DA">
        <w:rPr>
          <w:rFonts w:ascii="Arial" w:hAnsi="Arial" w:cs="Arial"/>
        </w:rPr>
        <w:t xml:space="preserve">  </w:t>
      </w:r>
      <w:r w:rsidRPr="008F40DA">
        <w:rPr>
          <w:rFonts w:ascii="Arial" w:hAnsi="Arial" w:cs="Arial"/>
          <w:i/>
          <w:iCs/>
        </w:rPr>
        <w:t>“They feed on the sin of My people, and direct their desire toward their iniquity.”</w:t>
      </w:r>
      <w:r w:rsidRPr="008F40DA">
        <w:rPr>
          <w:rFonts w:ascii="Arial" w:hAnsi="Arial" w:cs="Arial"/>
        </w:rPr>
        <w:t xml:space="preserve">  What does this mean?  These </w:t>
      </w:r>
      <w:r w:rsidRPr="008F40DA">
        <w:rPr>
          <w:rFonts w:ascii="Arial" w:hAnsi="Arial" w:cs="Arial"/>
          <w:i/>
          <w:iCs/>
        </w:rPr>
        <w:t xml:space="preserve">priests </w:t>
      </w:r>
      <w:r w:rsidRPr="008F40DA">
        <w:rPr>
          <w:rFonts w:ascii="Arial" w:hAnsi="Arial" w:cs="Arial"/>
          <w:b/>
          <w:bCs/>
          <w:i/>
          <w:iCs/>
        </w:rPr>
        <w:t xml:space="preserve">fed themselves </w:t>
      </w:r>
      <w:r w:rsidRPr="008F40DA">
        <w:rPr>
          <w:rFonts w:ascii="Arial" w:hAnsi="Arial" w:cs="Arial"/>
        </w:rPr>
        <w:t xml:space="preserve">on the sins of the people.  The more the people sinned and sacrificed, the more the benefit to the priest.  So, the priests are indicted as </w:t>
      </w:r>
      <w:r w:rsidRPr="008F40DA">
        <w:rPr>
          <w:rFonts w:ascii="Arial" w:hAnsi="Arial" w:cs="Arial"/>
          <w:i/>
          <w:iCs/>
        </w:rPr>
        <w:t xml:space="preserve">encouraging the sins </w:t>
      </w:r>
      <w:r w:rsidRPr="008F40DA">
        <w:rPr>
          <w:rFonts w:ascii="Arial" w:hAnsi="Arial" w:cs="Arial"/>
        </w:rPr>
        <w:t xml:space="preserve">of the people for their own selfish benefits.  Therefore, </w:t>
      </w:r>
      <w:r w:rsidRPr="008F40DA">
        <w:rPr>
          <w:rFonts w:ascii="Arial" w:hAnsi="Arial" w:cs="Arial"/>
          <w:i/>
          <w:iCs/>
        </w:rPr>
        <w:t xml:space="preserve">they </w:t>
      </w:r>
      <w:r w:rsidRPr="008F40DA">
        <w:rPr>
          <w:rFonts w:ascii="Arial" w:hAnsi="Arial" w:cs="Arial"/>
        </w:rPr>
        <w:t xml:space="preserve">will suffer the same fate as the people whom they failed, </w:t>
      </w:r>
      <w:r w:rsidRPr="008F40DA">
        <w:rPr>
          <w:rFonts w:ascii="Arial" w:hAnsi="Arial" w:cs="Arial"/>
          <w:u w:val="single"/>
        </w:rPr>
        <w:t>cf. vv.9-10</w:t>
      </w:r>
      <w:r w:rsidRPr="008F40DA">
        <w:rPr>
          <w:rFonts w:ascii="Arial" w:hAnsi="Arial" w:cs="Arial"/>
        </w:rPr>
        <w:t xml:space="preserve">.  This is very similar to the medieval Catholic practice of selling </w:t>
      </w:r>
      <w:r w:rsidRPr="008F40DA">
        <w:rPr>
          <w:rFonts w:ascii="Arial" w:hAnsi="Arial" w:cs="Arial"/>
          <w:i/>
          <w:iCs/>
        </w:rPr>
        <w:t>“indulgences”</w:t>
      </w:r>
      <w:r w:rsidRPr="008F40DA">
        <w:rPr>
          <w:rFonts w:ascii="Arial" w:hAnsi="Arial" w:cs="Arial"/>
        </w:rPr>
        <w:t xml:space="preserve"> wherein sin was financially beneficial to the organization, and therefore individually to the priests. </w:t>
      </w:r>
    </w:p>
    <w:p w14:paraId="4E60EC1E"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rPr>
        <w:t xml:space="preserve">In </w:t>
      </w:r>
      <w:r w:rsidRPr="008F40DA">
        <w:rPr>
          <w:rFonts w:ascii="Arial" w:hAnsi="Arial" w:cs="Arial"/>
          <w:u w:val="single"/>
        </w:rPr>
        <w:t>vv.11-14</w:t>
      </w:r>
      <w:r w:rsidRPr="008F40DA">
        <w:rPr>
          <w:rFonts w:ascii="Arial" w:hAnsi="Arial" w:cs="Arial"/>
        </w:rPr>
        <w:t xml:space="preserve"> we see the full extent of the religious perversion of this people.  </w:t>
      </w:r>
      <w:r w:rsidRPr="00571FCE">
        <w:rPr>
          <w:rFonts w:ascii="Arial" w:hAnsi="Arial" w:cs="Arial"/>
          <w:i/>
        </w:rPr>
        <w:t>“Wine”</w:t>
      </w:r>
      <w:r w:rsidRPr="008F40DA">
        <w:rPr>
          <w:rFonts w:ascii="Arial" w:hAnsi="Arial" w:cs="Arial"/>
        </w:rPr>
        <w:t xml:space="preserve"> and </w:t>
      </w:r>
      <w:r w:rsidRPr="00571FCE">
        <w:rPr>
          <w:rFonts w:ascii="Arial" w:hAnsi="Arial" w:cs="Arial"/>
          <w:i/>
        </w:rPr>
        <w:t>“new wine”</w:t>
      </w:r>
      <w:r w:rsidRPr="008F40DA">
        <w:rPr>
          <w:rFonts w:ascii="Arial" w:hAnsi="Arial" w:cs="Arial"/>
        </w:rPr>
        <w:t xml:space="preserve"> were used, whether for the express purpose of dulling the senses or not, such was the result.  Thus, drunken orgies became their worship done on the tops of </w:t>
      </w:r>
      <w:r w:rsidRPr="00571FCE">
        <w:rPr>
          <w:rFonts w:ascii="Arial" w:hAnsi="Arial" w:cs="Arial"/>
          <w:i/>
        </w:rPr>
        <w:t>hills</w:t>
      </w:r>
      <w:r w:rsidRPr="008F40DA">
        <w:rPr>
          <w:rFonts w:ascii="Arial" w:hAnsi="Arial" w:cs="Arial"/>
        </w:rPr>
        <w:t xml:space="preserve"> or under the </w:t>
      </w:r>
      <w:r w:rsidRPr="00571FCE">
        <w:rPr>
          <w:rFonts w:ascii="Arial" w:hAnsi="Arial" w:cs="Arial"/>
          <w:i/>
        </w:rPr>
        <w:t>thick foliage of the trees</w:t>
      </w:r>
      <w:r w:rsidRPr="008F40DA">
        <w:rPr>
          <w:rFonts w:ascii="Arial" w:hAnsi="Arial" w:cs="Arial"/>
        </w:rPr>
        <w:t xml:space="preserve"> in the valleys and plains.  It is interesting to note that </w:t>
      </w:r>
      <w:r w:rsidRPr="008F40DA">
        <w:rPr>
          <w:rFonts w:ascii="Arial" w:hAnsi="Arial" w:cs="Arial"/>
          <w:u w:val="single"/>
        </w:rPr>
        <w:t>vv.13-14</w:t>
      </w:r>
      <w:r w:rsidRPr="008F40DA">
        <w:rPr>
          <w:rFonts w:ascii="Arial" w:hAnsi="Arial" w:cs="Arial"/>
        </w:rPr>
        <w:t xml:space="preserve"> indicate the women were not held accountable for such behavior as were the men.  Those who should have been the spiritual leaders of the land were going </w:t>
      </w:r>
      <w:r w:rsidRPr="008F40DA">
        <w:rPr>
          <w:rFonts w:ascii="Arial" w:hAnsi="Arial" w:cs="Arial"/>
          <w:i/>
          <w:iCs/>
        </w:rPr>
        <w:t xml:space="preserve">“apart with harlots” </w:t>
      </w:r>
      <w:r w:rsidRPr="008F40DA">
        <w:rPr>
          <w:rFonts w:ascii="Arial" w:hAnsi="Arial" w:cs="Arial"/>
        </w:rPr>
        <w:t xml:space="preserve">and offering sacrifices with </w:t>
      </w:r>
      <w:r w:rsidRPr="008F40DA">
        <w:rPr>
          <w:rFonts w:ascii="Arial" w:hAnsi="Arial" w:cs="Arial"/>
          <w:i/>
          <w:iCs/>
        </w:rPr>
        <w:t>“temple prostitutes</w:t>
      </w:r>
      <w:r w:rsidR="00571FCE">
        <w:rPr>
          <w:rFonts w:ascii="Arial" w:hAnsi="Arial" w:cs="Arial"/>
          <w:i/>
          <w:iCs/>
        </w:rPr>
        <w:t>.</w:t>
      </w:r>
      <w:r w:rsidRPr="008F40DA">
        <w:rPr>
          <w:rFonts w:ascii="Arial" w:hAnsi="Arial" w:cs="Arial"/>
          <w:i/>
          <w:iCs/>
        </w:rPr>
        <w:t>”</w:t>
      </w:r>
      <w:r w:rsidRPr="008F40DA">
        <w:rPr>
          <w:rFonts w:ascii="Arial" w:hAnsi="Arial" w:cs="Arial"/>
        </w:rPr>
        <w:t xml:space="preserve">  So far departed from understanding were these would-be leaders of the nation, that ruin could not be avoided.</w:t>
      </w:r>
    </w:p>
    <w:p w14:paraId="774F0B71"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rPr>
        <w:t xml:space="preserve">Though </w:t>
      </w:r>
      <w:r w:rsidRPr="008F40DA">
        <w:rPr>
          <w:rFonts w:ascii="Arial" w:hAnsi="Arial" w:cs="Arial"/>
          <w:u w:val="single"/>
        </w:rPr>
        <w:t>v.15</w:t>
      </w:r>
      <w:r w:rsidRPr="008F40DA">
        <w:rPr>
          <w:rFonts w:ascii="Arial" w:hAnsi="Arial" w:cs="Arial"/>
        </w:rPr>
        <w:t xml:space="preserve"> is directed to </w:t>
      </w:r>
      <w:r w:rsidRPr="008F40DA">
        <w:rPr>
          <w:rFonts w:ascii="Arial" w:hAnsi="Arial" w:cs="Arial"/>
          <w:i/>
          <w:iCs/>
        </w:rPr>
        <w:t xml:space="preserve">Israel, </w:t>
      </w:r>
      <w:r w:rsidRPr="008F40DA">
        <w:rPr>
          <w:rFonts w:ascii="Arial" w:hAnsi="Arial" w:cs="Arial"/>
        </w:rPr>
        <w:t xml:space="preserve">the warning is intended for </w:t>
      </w:r>
      <w:r w:rsidRPr="008F40DA">
        <w:rPr>
          <w:rFonts w:ascii="Arial" w:hAnsi="Arial" w:cs="Arial"/>
          <w:i/>
          <w:iCs/>
        </w:rPr>
        <w:t xml:space="preserve">Judah. </w:t>
      </w:r>
      <w:r w:rsidRPr="008F40DA">
        <w:rPr>
          <w:rFonts w:ascii="Arial" w:hAnsi="Arial" w:cs="Arial"/>
        </w:rPr>
        <w:t xml:space="preserve"> It is unclear exactly which </w:t>
      </w:r>
      <w:r w:rsidRPr="008F40DA">
        <w:rPr>
          <w:rFonts w:ascii="Arial" w:hAnsi="Arial" w:cs="Arial"/>
          <w:i/>
          <w:iCs/>
        </w:rPr>
        <w:t xml:space="preserve">Gilgal </w:t>
      </w:r>
      <w:r w:rsidRPr="008F40DA">
        <w:rPr>
          <w:rFonts w:ascii="Arial" w:hAnsi="Arial" w:cs="Arial"/>
        </w:rPr>
        <w:t>is intended in the verse- perhaps the Gilgal between Shechum and Joppa (NW of Jerusalem) which was a center for idolatrous worship, or the Gilgal near the Jordan where Israel had camped prior to entering the land (</w:t>
      </w:r>
      <w:r w:rsidRPr="008F40DA">
        <w:rPr>
          <w:rFonts w:ascii="Arial" w:hAnsi="Arial" w:cs="Arial"/>
          <w:u w:val="single"/>
        </w:rPr>
        <w:t>cf. Josh.4:19-20</w:t>
      </w:r>
      <w:r w:rsidRPr="008F40DA">
        <w:rPr>
          <w:rFonts w:ascii="Arial" w:hAnsi="Arial" w:cs="Arial"/>
        </w:rPr>
        <w:t xml:space="preserve">).  But the reference to </w:t>
      </w:r>
      <w:r w:rsidRPr="008F40DA">
        <w:rPr>
          <w:rFonts w:ascii="Arial" w:hAnsi="Arial" w:cs="Arial"/>
          <w:i/>
          <w:iCs/>
        </w:rPr>
        <w:t>“Beth-haven”</w:t>
      </w:r>
      <w:r w:rsidRPr="008F40DA">
        <w:rPr>
          <w:rFonts w:ascii="Arial" w:hAnsi="Arial" w:cs="Arial"/>
        </w:rPr>
        <w:t xml:space="preserve"> is much clearer.  The prefix </w:t>
      </w:r>
      <w:r w:rsidRPr="008F40DA">
        <w:rPr>
          <w:rFonts w:ascii="Arial" w:hAnsi="Arial" w:cs="Arial"/>
          <w:i/>
          <w:iCs/>
        </w:rPr>
        <w:t xml:space="preserve">“Beth” </w:t>
      </w:r>
      <w:r w:rsidRPr="008F40DA">
        <w:rPr>
          <w:rFonts w:ascii="Arial" w:hAnsi="Arial" w:cs="Arial"/>
        </w:rPr>
        <w:t>refers to a “house</w:t>
      </w:r>
      <w:r w:rsidR="00E25E23">
        <w:rPr>
          <w:rFonts w:ascii="Arial" w:hAnsi="Arial" w:cs="Arial"/>
        </w:rPr>
        <w:t>.”</w:t>
      </w:r>
      <w:r w:rsidRPr="008F40DA">
        <w:rPr>
          <w:rFonts w:ascii="Arial" w:hAnsi="Arial" w:cs="Arial"/>
        </w:rPr>
        <w:t xml:space="preserve">  The suffix </w:t>
      </w:r>
      <w:r w:rsidRPr="008F40DA">
        <w:rPr>
          <w:rFonts w:ascii="Arial" w:hAnsi="Arial" w:cs="Arial"/>
          <w:i/>
          <w:iCs/>
        </w:rPr>
        <w:t xml:space="preserve">“haven” </w:t>
      </w:r>
      <w:r w:rsidRPr="008F40DA">
        <w:rPr>
          <w:rFonts w:ascii="Arial" w:hAnsi="Arial" w:cs="Arial"/>
        </w:rPr>
        <w:t>means “vanity</w:t>
      </w:r>
      <w:r w:rsidR="00571FCE">
        <w:rPr>
          <w:rFonts w:ascii="Arial" w:hAnsi="Arial" w:cs="Arial"/>
        </w:rPr>
        <w:t>.”</w:t>
      </w:r>
      <w:r w:rsidRPr="008F40DA">
        <w:rPr>
          <w:rFonts w:ascii="Arial" w:hAnsi="Arial" w:cs="Arial"/>
        </w:rPr>
        <w:t xml:space="preserve">  Thus the ancient city of </w:t>
      </w:r>
      <w:r w:rsidRPr="008F40DA">
        <w:rPr>
          <w:rFonts w:ascii="Arial" w:hAnsi="Arial" w:cs="Arial"/>
          <w:i/>
          <w:iCs/>
        </w:rPr>
        <w:t xml:space="preserve">Bethel </w:t>
      </w:r>
      <w:r w:rsidRPr="008F40DA">
        <w:rPr>
          <w:rFonts w:ascii="Arial" w:hAnsi="Arial" w:cs="Arial"/>
        </w:rPr>
        <w:t>(</w:t>
      </w:r>
      <w:r w:rsidRPr="008F40DA">
        <w:rPr>
          <w:rFonts w:ascii="Arial" w:hAnsi="Arial" w:cs="Arial"/>
          <w:i/>
          <w:iCs/>
        </w:rPr>
        <w:t>house of God</w:t>
      </w:r>
      <w:r w:rsidRPr="008F40DA">
        <w:rPr>
          <w:rFonts w:ascii="Arial" w:hAnsi="Arial" w:cs="Arial"/>
        </w:rPr>
        <w:t xml:space="preserve">) is referred to as a </w:t>
      </w:r>
      <w:r w:rsidRPr="008F40DA">
        <w:rPr>
          <w:rFonts w:ascii="Arial" w:hAnsi="Arial" w:cs="Arial"/>
          <w:i/>
          <w:iCs/>
        </w:rPr>
        <w:t>house of vanity</w:t>
      </w:r>
      <w:r w:rsidRPr="008F40DA">
        <w:rPr>
          <w:rFonts w:ascii="Arial" w:hAnsi="Arial" w:cs="Arial"/>
        </w:rPr>
        <w:t xml:space="preserve"> since it has now likewise become a major worshipping place of idolatry.  No longer should anyone in these places (or any others for that matter) take the oath saying </w:t>
      </w:r>
      <w:r w:rsidRPr="008F40DA">
        <w:rPr>
          <w:rFonts w:ascii="Arial" w:hAnsi="Arial" w:cs="Arial"/>
          <w:i/>
          <w:iCs/>
        </w:rPr>
        <w:t xml:space="preserve">“As the Lord lives!” </w:t>
      </w:r>
      <w:r w:rsidRPr="008F40DA">
        <w:rPr>
          <w:rFonts w:ascii="Arial" w:hAnsi="Arial" w:cs="Arial"/>
        </w:rPr>
        <w:t xml:space="preserve"> The reason for the prohibition is clearly stated in the following verse (16): </w:t>
      </w:r>
      <w:r w:rsidRPr="008F40DA">
        <w:rPr>
          <w:rFonts w:ascii="Arial" w:hAnsi="Arial" w:cs="Arial"/>
          <w:i/>
          <w:iCs/>
        </w:rPr>
        <w:t>“</w:t>
      </w:r>
      <w:r w:rsidRPr="008F40DA">
        <w:rPr>
          <w:rFonts w:ascii="Arial" w:hAnsi="Arial" w:cs="Arial"/>
          <w:i/>
          <w:iCs/>
          <w:u w:val="single"/>
        </w:rPr>
        <w:t>Since</w:t>
      </w:r>
      <w:r w:rsidRPr="008F40DA">
        <w:rPr>
          <w:rFonts w:ascii="Arial" w:hAnsi="Arial" w:cs="Arial"/>
          <w:i/>
          <w:iCs/>
        </w:rPr>
        <w:t xml:space="preserve"> Israel is stubborn like a stubborn heifer, can the Lord pasture them like a lamb in a large field?”</w:t>
      </w:r>
      <w:r w:rsidRPr="008F40DA">
        <w:rPr>
          <w:rFonts w:ascii="Arial" w:hAnsi="Arial" w:cs="Arial"/>
        </w:rPr>
        <w:t xml:space="preserve">  The meaning here is agriculturally based.  </w:t>
      </w:r>
      <w:r w:rsidRPr="008F40DA">
        <w:rPr>
          <w:rFonts w:ascii="Arial" w:hAnsi="Arial" w:cs="Arial"/>
          <w:i/>
          <w:iCs/>
        </w:rPr>
        <w:t xml:space="preserve">Lambs </w:t>
      </w:r>
      <w:r w:rsidRPr="008F40DA">
        <w:rPr>
          <w:rFonts w:ascii="Arial" w:hAnsi="Arial" w:cs="Arial"/>
        </w:rPr>
        <w:t xml:space="preserve">are docile creatures prone to following a leader and staying where he pastures them.  </w:t>
      </w:r>
      <w:r w:rsidRPr="008F40DA">
        <w:rPr>
          <w:rFonts w:ascii="Arial" w:hAnsi="Arial" w:cs="Arial"/>
          <w:i/>
          <w:iCs/>
        </w:rPr>
        <w:t>Stubborn heifers</w:t>
      </w:r>
      <w:r w:rsidRPr="008F40DA">
        <w:rPr>
          <w:rFonts w:ascii="Arial" w:hAnsi="Arial" w:cs="Arial"/>
        </w:rPr>
        <w:t xml:space="preserve">, on the other hand, not only will not be led, they cannot even be effectively driven.  Therefore, Israel would be like a lone lamb left unprotected in a large field- sure prey for the ravenous wolf, Assyria!  Ephraim, in </w:t>
      </w:r>
      <w:r w:rsidRPr="008F40DA">
        <w:rPr>
          <w:rFonts w:ascii="Arial" w:hAnsi="Arial" w:cs="Arial"/>
          <w:u w:val="single"/>
        </w:rPr>
        <w:t>vv.17-19</w:t>
      </w:r>
      <w:r w:rsidRPr="008F40DA">
        <w:rPr>
          <w:rFonts w:ascii="Arial" w:hAnsi="Arial" w:cs="Arial"/>
        </w:rPr>
        <w:t xml:space="preserve"> as elsewhere in the book, stands for the nation of Israel as a whole.  It is hopelessly mated to idolatry and therefore should be left alone- given up or abandoned by God and his prophets.  Their </w:t>
      </w:r>
      <w:r w:rsidRPr="00571FCE">
        <w:rPr>
          <w:rFonts w:ascii="Arial" w:hAnsi="Arial" w:cs="Arial"/>
          <w:i/>
        </w:rPr>
        <w:t>rulers,</w:t>
      </w:r>
      <w:r w:rsidRPr="008F40DA">
        <w:rPr>
          <w:rFonts w:ascii="Arial" w:hAnsi="Arial" w:cs="Arial"/>
        </w:rPr>
        <w:t xml:space="preserve"> or </w:t>
      </w:r>
      <w:r w:rsidRPr="008F40DA">
        <w:rPr>
          <w:rFonts w:ascii="Arial" w:hAnsi="Arial" w:cs="Arial"/>
          <w:i/>
          <w:iCs/>
        </w:rPr>
        <w:t>shields</w:t>
      </w:r>
      <w:r w:rsidRPr="008F40DA">
        <w:rPr>
          <w:rFonts w:ascii="Arial" w:hAnsi="Arial" w:cs="Arial"/>
        </w:rPr>
        <w:t xml:space="preserve"> as in the marginal reading, who should be </w:t>
      </w:r>
      <w:r w:rsidRPr="008F40DA">
        <w:rPr>
          <w:rFonts w:ascii="Arial" w:hAnsi="Arial" w:cs="Arial"/>
          <w:i/>
          <w:iCs/>
        </w:rPr>
        <w:t>“established in righteousness”</w:t>
      </w:r>
      <w:r w:rsidRPr="008F40DA">
        <w:rPr>
          <w:rFonts w:ascii="Arial" w:hAnsi="Arial" w:cs="Arial"/>
        </w:rPr>
        <w:t xml:space="preserve"> (</w:t>
      </w:r>
      <w:r w:rsidRPr="008F40DA">
        <w:rPr>
          <w:rFonts w:ascii="Arial" w:hAnsi="Arial" w:cs="Arial"/>
          <w:u w:val="single"/>
        </w:rPr>
        <w:t>cf. Prov.16:12</w:t>
      </w:r>
      <w:r w:rsidRPr="008F40DA">
        <w:rPr>
          <w:rFonts w:ascii="Arial" w:hAnsi="Arial" w:cs="Arial"/>
        </w:rPr>
        <w:t xml:space="preserve">), instead </w:t>
      </w:r>
      <w:r w:rsidRPr="008F40DA">
        <w:rPr>
          <w:rFonts w:ascii="Arial" w:hAnsi="Arial" w:cs="Arial"/>
          <w:i/>
          <w:iCs/>
        </w:rPr>
        <w:t xml:space="preserve">dearly love </w:t>
      </w:r>
      <w:r w:rsidRPr="008F40DA">
        <w:rPr>
          <w:rFonts w:ascii="Arial" w:hAnsi="Arial" w:cs="Arial"/>
        </w:rPr>
        <w:t xml:space="preserve">and join in with the shameful behavior of the people.  But, God says in a play on the word, </w:t>
      </w:r>
      <w:r w:rsidRPr="008F40DA">
        <w:rPr>
          <w:rFonts w:ascii="Arial" w:hAnsi="Arial" w:cs="Arial"/>
          <w:i/>
          <w:iCs/>
        </w:rPr>
        <w:t xml:space="preserve">“they will be </w:t>
      </w:r>
      <w:r w:rsidRPr="008F40DA">
        <w:rPr>
          <w:rFonts w:ascii="Arial" w:hAnsi="Arial" w:cs="Arial"/>
          <w:i/>
          <w:iCs/>
          <w:u w:val="single"/>
        </w:rPr>
        <w:t>ashamed</w:t>
      </w:r>
      <w:r w:rsidRPr="008F40DA">
        <w:rPr>
          <w:rFonts w:ascii="Arial" w:hAnsi="Arial" w:cs="Arial"/>
          <w:i/>
          <w:iCs/>
        </w:rPr>
        <w:t xml:space="preserve"> because of their sacrifices”</w:t>
      </w:r>
      <w:r w:rsidRPr="008F40DA">
        <w:rPr>
          <w:rFonts w:ascii="Arial" w:hAnsi="Arial" w:cs="Arial"/>
        </w:rPr>
        <w:t xml:space="preserve"> when the tornadic </w:t>
      </w:r>
      <w:r w:rsidRPr="008F40DA">
        <w:rPr>
          <w:rFonts w:ascii="Arial" w:hAnsi="Arial" w:cs="Arial"/>
          <w:i/>
          <w:iCs/>
        </w:rPr>
        <w:t xml:space="preserve">winds </w:t>
      </w:r>
      <w:r w:rsidRPr="008F40DA">
        <w:rPr>
          <w:rFonts w:ascii="Arial" w:hAnsi="Arial" w:cs="Arial"/>
        </w:rPr>
        <w:t xml:space="preserve">of His destruction sweep over them.  Then it will be too late for repentance. </w:t>
      </w:r>
    </w:p>
    <w:p w14:paraId="2E76F85F" w14:textId="77777777" w:rsidR="008F40DA" w:rsidRPr="008F40DA" w:rsidRDefault="008F40DA" w:rsidP="008F40DA">
      <w:pPr>
        <w:pStyle w:val="Footer"/>
        <w:tabs>
          <w:tab w:val="clear" w:pos="4320"/>
          <w:tab w:val="clear" w:pos="8640"/>
        </w:tabs>
        <w:spacing w:before="240" w:after="120"/>
        <w:rPr>
          <w:rFonts w:ascii="Arial" w:hAnsi="Arial" w:cs="Arial"/>
          <w:b/>
          <w:bCs/>
          <w:u w:val="single"/>
        </w:rPr>
      </w:pPr>
      <w:r w:rsidRPr="008F40DA">
        <w:rPr>
          <w:rFonts w:ascii="Arial" w:hAnsi="Arial" w:cs="Arial"/>
          <w:b/>
          <w:bCs/>
        </w:rPr>
        <w:t xml:space="preserve">II.  Israel’s </w:t>
      </w:r>
      <w:r w:rsidRPr="008F40DA">
        <w:rPr>
          <w:rFonts w:ascii="Arial" w:hAnsi="Arial" w:cs="Arial"/>
          <w:b/>
          <w:bCs/>
          <w:i/>
          <w:iCs/>
        </w:rPr>
        <w:t>Moral Corruption</w:t>
      </w:r>
      <w:r w:rsidRPr="008F40DA">
        <w:rPr>
          <w:rFonts w:ascii="Arial" w:hAnsi="Arial" w:cs="Arial"/>
          <w:b/>
          <w:bCs/>
        </w:rPr>
        <w:t xml:space="preserve">, </w:t>
      </w:r>
      <w:r w:rsidRPr="008F40DA">
        <w:rPr>
          <w:rFonts w:ascii="Arial" w:hAnsi="Arial" w:cs="Arial"/>
          <w:b/>
          <w:bCs/>
          <w:u w:val="single"/>
        </w:rPr>
        <w:t>chapter 5</w:t>
      </w:r>
    </w:p>
    <w:p w14:paraId="252313FA"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rPr>
        <w:t xml:space="preserve">In following the “Case Against Israel” format of these chapters, if </w:t>
      </w:r>
      <w:r w:rsidRPr="008F40DA">
        <w:rPr>
          <w:rFonts w:ascii="Arial" w:hAnsi="Arial" w:cs="Arial"/>
          <w:u w:val="single"/>
        </w:rPr>
        <w:t>chp.4</w:t>
      </w:r>
      <w:r w:rsidRPr="008F40DA">
        <w:rPr>
          <w:rFonts w:ascii="Arial" w:hAnsi="Arial" w:cs="Arial"/>
        </w:rPr>
        <w:t xml:space="preserve"> was the </w:t>
      </w:r>
      <w:r w:rsidRPr="008F40DA">
        <w:rPr>
          <w:rFonts w:ascii="Arial" w:hAnsi="Arial" w:cs="Arial"/>
          <w:i/>
          <w:iCs/>
        </w:rPr>
        <w:t xml:space="preserve">indictment, </w:t>
      </w:r>
      <w:r w:rsidRPr="008F40DA">
        <w:rPr>
          <w:rFonts w:ascii="Arial" w:hAnsi="Arial" w:cs="Arial"/>
        </w:rPr>
        <w:t xml:space="preserve">then </w:t>
      </w:r>
      <w:r w:rsidRPr="008F40DA">
        <w:rPr>
          <w:rFonts w:ascii="Arial" w:hAnsi="Arial" w:cs="Arial"/>
          <w:u w:val="single"/>
        </w:rPr>
        <w:t>chp.5</w:t>
      </w:r>
      <w:r w:rsidRPr="008F40DA">
        <w:rPr>
          <w:rFonts w:ascii="Arial" w:hAnsi="Arial" w:cs="Arial"/>
        </w:rPr>
        <w:t xml:space="preserve"> is </w:t>
      </w:r>
      <w:r w:rsidRPr="008F40DA">
        <w:rPr>
          <w:rFonts w:ascii="Arial" w:hAnsi="Arial" w:cs="Arial"/>
          <w:i/>
          <w:iCs/>
        </w:rPr>
        <w:t xml:space="preserve">“the verdict”- </w:t>
      </w:r>
      <w:r w:rsidRPr="008F40DA">
        <w:rPr>
          <w:rFonts w:ascii="Arial" w:hAnsi="Arial" w:cs="Arial"/>
          <w:b/>
          <w:bCs/>
          <w:i/>
          <w:iCs/>
        </w:rPr>
        <w:t xml:space="preserve">guilty </w:t>
      </w:r>
      <w:r w:rsidRPr="008F40DA">
        <w:rPr>
          <w:rFonts w:ascii="Arial" w:hAnsi="Arial" w:cs="Arial"/>
          <w:b/>
          <w:bCs/>
        </w:rPr>
        <w:t>on all counts!</w:t>
      </w:r>
      <w:r w:rsidRPr="008F40DA">
        <w:rPr>
          <w:rFonts w:ascii="Arial" w:hAnsi="Arial" w:cs="Arial"/>
        </w:rPr>
        <w:t xml:space="preserve">   The guilt of Israel’s moral corruption is not limited to the people.  The first few verses of this chapter include condemnations of the </w:t>
      </w:r>
      <w:r w:rsidRPr="008F40DA">
        <w:rPr>
          <w:rFonts w:ascii="Arial" w:hAnsi="Arial" w:cs="Arial"/>
          <w:i/>
          <w:iCs/>
        </w:rPr>
        <w:t xml:space="preserve">priests, house of the king, </w:t>
      </w:r>
      <w:r w:rsidRPr="008F40DA">
        <w:rPr>
          <w:rFonts w:ascii="Arial" w:hAnsi="Arial" w:cs="Arial"/>
        </w:rPr>
        <w:t xml:space="preserve">and among the </w:t>
      </w:r>
      <w:r w:rsidRPr="008F40DA">
        <w:rPr>
          <w:rFonts w:ascii="Arial" w:hAnsi="Arial" w:cs="Arial"/>
          <w:i/>
          <w:iCs/>
        </w:rPr>
        <w:t xml:space="preserve">princes </w:t>
      </w:r>
      <w:r w:rsidRPr="008F40DA">
        <w:rPr>
          <w:rFonts w:ascii="Arial" w:hAnsi="Arial" w:cs="Arial"/>
        </w:rPr>
        <w:t xml:space="preserve">of his house!  These all have become a </w:t>
      </w:r>
      <w:r w:rsidRPr="008F40DA">
        <w:rPr>
          <w:rFonts w:ascii="Arial" w:hAnsi="Arial" w:cs="Arial"/>
          <w:i/>
          <w:iCs/>
        </w:rPr>
        <w:t>“snare at Mizpah”</w:t>
      </w:r>
      <w:r w:rsidRPr="008F40DA">
        <w:rPr>
          <w:rFonts w:ascii="Arial" w:hAnsi="Arial" w:cs="Arial"/>
        </w:rPr>
        <w:t xml:space="preserve"> and a </w:t>
      </w:r>
      <w:r w:rsidRPr="008F40DA">
        <w:rPr>
          <w:rFonts w:ascii="Arial" w:hAnsi="Arial" w:cs="Arial"/>
          <w:i/>
          <w:iCs/>
        </w:rPr>
        <w:t>“net spread out on Tabor</w:t>
      </w:r>
      <w:r w:rsidR="00E25E23">
        <w:rPr>
          <w:rFonts w:ascii="Arial" w:hAnsi="Arial" w:cs="Arial"/>
          <w:i/>
          <w:iCs/>
        </w:rPr>
        <w:t>.</w:t>
      </w:r>
      <w:r w:rsidRPr="008F40DA">
        <w:rPr>
          <w:rFonts w:ascii="Arial" w:hAnsi="Arial" w:cs="Arial"/>
          <w:i/>
          <w:iCs/>
        </w:rPr>
        <w:t>”</w:t>
      </w:r>
      <w:r w:rsidRPr="008F40DA">
        <w:rPr>
          <w:rFonts w:ascii="Arial" w:hAnsi="Arial" w:cs="Arial"/>
        </w:rPr>
        <w:t xml:space="preserve">  These were wooded areas where birds were commonly trapped and caught.  The leaders of Israel have thus </w:t>
      </w:r>
      <w:r w:rsidRPr="008F40DA">
        <w:rPr>
          <w:rFonts w:ascii="Arial" w:hAnsi="Arial" w:cs="Arial"/>
          <w:i/>
          <w:iCs/>
        </w:rPr>
        <w:t xml:space="preserve">ensnared </w:t>
      </w:r>
      <w:r w:rsidRPr="008F40DA">
        <w:rPr>
          <w:rFonts w:ascii="Arial" w:hAnsi="Arial" w:cs="Arial"/>
        </w:rPr>
        <w:t xml:space="preserve">the nation!  They (leaders) are called </w:t>
      </w:r>
      <w:r w:rsidRPr="008F40DA">
        <w:rPr>
          <w:rFonts w:ascii="Arial" w:hAnsi="Arial" w:cs="Arial"/>
          <w:i/>
          <w:iCs/>
        </w:rPr>
        <w:t>“revolters”</w:t>
      </w:r>
      <w:r w:rsidRPr="008F40DA">
        <w:rPr>
          <w:rFonts w:ascii="Arial" w:hAnsi="Arial" w:cs="Arial"/>
        </w:rPr>
        <w:t xml:space="preserve"> in </w:t>
      </w:r>
      <w:r w:rsidRPr="008F40DA">
        <w:rPr>
          <w:rFonts w:ascii="Arial" w:hAnsi="Arial" w:cs="Arial"/>
          <w:u w:val="single"/>
        </w:rPr>
        <w:t>v.2</w:t>
      </w:r>
      <w:r w:rsidRPr="008F40DA">
        <w:rPr>
          <w:rFonts w:ascii="Arial" w:hAnsi="Arial" w:cs="Arial"/>
        </w:rPr>
        <w:t xml:space="preserve"> and have </w:t>
      </w:r>
      <w:r w:rsidRPr="008F40DA">
        <w:rPr>
          <w:rFonts w:ascii="Arial" w:hAnsi="Arial" w:cs="Arial"/>
          <w:i/>
          <w:iCs/>
        </w:rPr>
        <w:t>“gone deep in depravity</w:t>
      </w:r>
      <w:r w:rsidR="00E25E23">
        <w:rPr>
          <w:rFonts w:ascii="Arial" w:hAnsi="Arial" w:cs="Arial"/>
          <w:i/>
          <w:iCs/>
        </w:rPr>
        <w:t>.</w:t>
      </w:r>
      <w:r w:rsidRPr="008F40DA">
        <w:rPr>
          <w:rFonts w:ascii="Arial" w:hAnsi="Arial" w:cs="Arial"/>
          <w:i/>
          <w:iCs/>
        </w:rPr>
        <w:t>”</w:t>
      </w:r>
      <w:r w:rsidRPr="008F40DA">
        <w:rPr>
          <w:rFonts w:ascii="Arial" w:hAnsi="Arial" w:cs="Arial"/>
        </w:rPr>
        <w:t xml:space="preserve">  However, the marginal reading is that they </w:t>
      </w:r>
      <w:r w:rsidRPr="008F40DA">
        <w:rPr>
          <w:rFonts w:ascii="Arial" w:hAnsi="Arial" w:cs="Arial"/>
          <w:i/>
          <w:iCs/>
        </w:rPr>
        <w:t>“waded deep in slaughter</w:t>
      </w:r>
      <w:r w:rsidR="00E25E23">
        <w:rPr>
          <w:rFonts w:ascii="Arial" w:hAnsi="Arial" w:cs="Arial"/>
          <w:i/>
          <w:iCs/>
        </w:rPr>
        <w:t>.</w:t>
      </w:r>
      <w:r w:rsidRPr="008F40DA">
        <w:rPr>
          <w:rFonts w:ascii="Arial" w:hAnsi="Arial" w:cs="Arial"/>
          <w:i/>
          <w:iCs/>
        </w:rPr>
        <w:t>”</w:t>
      </w:r>
      <w:r w:rsidRPr="008F40DA">
        <w:rPr>
          <w:rFonts w:ascii="Arial" w:hAnsi="Arial" w:cs="Arial"/>
        </w:rPr>
        <w:t xml:space="preserve">  This could refer either to the </w:t>
      </w:r>
      <w:r w:rsidRPr="008F40DA">
        <w:rPr>
          <w:rFonts w:ascii="Arial" w:hAnsi="Arial" w:cs="Arial"/>
          <w:i/>
          <w:iCs/>
        </w:rPr>
        <w:t xml:space="preserve">slaughter </w:t>
      </w:r>
      <w:r w:rsidRPr="008F40DA">
        <w:rPr>
          <w:rFonts w:ascii="Arial" w:hAnsi="Arial" w:cs="Arial"/>
        </w:rPr>
        <w:t xml:space="preserve">that is coming as a result of their sins, or it could refer to the willingness of the leaders to </w:t>
      </w:r>
      <w:r w:rsidRPr="008F40DA">
        <w:rPr>
          <w:rFonts w:ascii="Arial" w:hAnsi="Arial" w:cs="Arial"/>
          <w:i/>
          <w:iCs/>
        </w:rPr>
        <w:t xml:space="preserve">slaughter their own </w:t>
      </w:r>
      <w:r w:rsidRPr="008F40DA">
        <w:rPr>
          <w:rFonts w:ascii="Arial" w:hAnsi="Arial" w:cs="Arial"/>
        </w:rPr>
        <w:t xml:space="preserve">to accomplish their selfish desires.  Since the latter part of the verse declares, </w:t>
      </w:r>
      <w:r w:rsidRPr="008F40DA">
        <w:rPr>
          <w:rFonts w:ascii="Arial" w:hAnsi="Arial" w:cs="Arial"/>
          <w:i/>
          <w:iCs/>
        </w:rPr>
        <w:t xml:space="preserve">“God will chastise all of them,” </w:t>
      </w:r>
      <w:r w:rsidRPr="008F40DA">
        <w:rPr>
          <w:rFonts w:ascii="Arial" w:hAnsi="Arial" w:cs="Arial"/>
        </w:rPr>
        <w:t xml:space="preserve">it is likely referring to depth of depravity into which the rulers and priests have sunk to further their own purposes.  </w:t>
      </w:r>
    </w:p>
    <w:p w14:paraId="4DC231E4" w14:textId="77777777" w:rsidR="008F40DA" w:rsidRPr="008F40DA" w:rsidRDefault="00E25E23" w:rsidP="008F40DA">
      <w:pPr>
        <w:pStyle w:val="Footer"/>
        <w:tabs>
          <w:tab w:val="clear" w:pos="4320"/>
          <w:tab w:val="clear" w:pos="8640"/>
        </w:tabs>
        <w:spacing w:before="240" w:after="120"/>
        <w:rPr>
          <w:rFonts w:ascii="Arial" w:hAnsi="Arial" w:cs="Arial"/>
        </w:rPr>
      </w:pPr>
      <w:r>
        <w:rPr>
          <w:rFonts w:ascii="Arial" w:hAnsi="Arial" w:cs="Arial"/>
          <w:u w:val="single"/>
        </w:rPr>
        <w:t>V.</w:t>
      </w:r>
      <w:r w:rsidR="008F40DA" w:rsidRPr="00E25E23">
        <w:rPr>
          <w:rFonts w:ascii="Arial" w:hAnsi="Arial" w:cs="Arial"/>
          <w:u w:val="single"/>
        </w:rPr>
        <w:t>3</w:t>
      </w:r>
      <w:r w:rsidR="008F40DA" w:rsidRPr="008F40DA">
        <w:rPr>
          <w:rFonts w:ascii="Arial" w:hAnsi="Arial" w:cs="Arial"/>
        </w:rPr>
        <w:t xml:space="preserve"> states that </w:t>
      </w:r>
      <w:r w:rsidR="008F40DA" w:rsidRPr="008F40DA">
        <w:rPr>
          <w:rFonts w:ascii="Arial" w:hAnsi="Arial" w:cs="Arial"/>
          <w:i/>
          <w:iCs/>
        </w:rPr>
        <w:t xml:space="preserve">He knows Ephraim </w:t>
      </w:r>
      <w:r w:rsidR="008F40DA" w:rsidRPr="008F40DA">
        <w:rPr>
          <w:rFonts w:ascii="Arial" w:hAnsi="Arial" w:cs="Arial"/>
        </w:rPr>
        <w:t xml:space="preserve">and </w:t>
      </w:r>
      <w:r w:rsidR="008F40DA" w:rsidRPr="008F40DA">
        <w:rPr>
          <w:rFonts w:ascii="Arial" w:hAnsi="Arial" w:cs="Arial"/>
          <w:i/>
          <w:iCs/>
        </w:rPr>
        <w:t xml:space="preserve">Israel is not hidden from Him. </w:t>
      </w:r>
      <w:r w:rsidR="008F40DA" w:rsidRPr="008F40DA">
        <w:rPr>
          <w:rFonts w:ascii="Arial" w:hAnsi="Arial" w:cs="Arial"/>
        </w:rPr>
        <w:t xml:space="preserve"> He is fully aware of them both.  Therefore, He is also completely cognizant of their </w:t>
      </w:r>
      <w:r w:rsidR="008F40DA" w:rsidRPr="008F40DA">
        <w:rPr>
          <w:rFonts w:ascii="Arial" w:hAnsi="Arial" w:cs="Arial"/>
          <w:u w:val="single"/>
        </w:rPr>
        <w:t>all</w:t>
      </w:r>
      <w:r w:rsidR="008F40DA" w:rsidRPr="008F40DA">
        <w:rPr>
          <w:rFonts w:ascii="Arial" w:hAnsi="Arial" w:cs="Arial"/>
        </w:rPr>
        <w:t xml:space="preserve"> their defilements.  At least two important lessons should be realized from </w:t>
      </w:r>
      <w:r w:rsidR="008F40DA" w:rsidRPr="008F40DA">
        <w:rPr>
          <w:rFonts w:ascii="Arial" w:hAnsi="Arial" w:cs="Arial"/>
          <w:u w:val="single"/>
        </w:rPr>
        <w:t>v.4</w:t>
      </w:r>
      <w:r w:rsidR="008F40DA" w:rsidRPr="008F40DA">
        <w:rPr>
          <w:rFonts w:ascii="Arial" w:hAnsi="Arial" w:cs="Arial"/>
        </w:rPr>
        <w:t xml:space="preserve">.  Notice that it says </w:t>
      </w:r>
      <w:r w:rsidR="008F40DA" w:rsidRPr="008F40DA">
        <w:rPr>
          <w:rFonts w:ascii="Arial" w:hAnsi="Arial" w:cs="Arial"/>
          <w:i/>
          <w:iCs/>
        </w:rPr>
        <w:t>“Their deeds will not allow them to return to their God.”</w:t>
      </w:r>
      <w:r w:rsidR="008F40DA" w:rsidRPr="008F40DA">
        <w:rPr>
          <w:rFonts w:ascii="Arial" w:hAnsi="Arial" w:cs="Arial"/>
        </w:rPr>
        <w:t xml:space="preserve">  From this statement we should learn that:</w:t>
      </w:r>
    </w:p>
    <w:p w14:paraId="2E00CA07" w14:textId="77777777" w:rsidR="008F40DA" w:rsidRPr="008F40DA" w:rsidRDefault="008F40DA" w:rsidP="00A74905">
      <w:pPr>
        <w:pStyle w:val="Footer"/>
        <w:tabs>
          <w:tab w:val="clear" w:pos="4320"/>
          <w:tab w:val="clear" w:pos="8640"/>
        </w:tabs>
        <w:spacing w:before="240" w:after="120"/>
        <w:ind w:left="1080" w:hanging="720"/>
        <w:rPr>
          <w:rFonts w:ascii="Arial" w:hAnsi="Arial" w:cs="Arial"/>
        </w:rPr>
      </w:pPr>
      <w:r w:rsidRPr="008F40DA">
        <w:rPr>
          <w:rFonts w:ascii="Arial" w:hAnsi="Arial" w:cs="Arial"/>
        </w:rPr>
        <w:t xml:space="preserve">1) Sinful behavior </w:t>
      </w:r>
      <w:r w:rsidRPr="008F40DA">
        <w:rPr>
          <w:rFonts w:ascii="Arial" w:hAnsi="Arial" w:cs="Arial"/>
          <w:i/>
          <w:iCs/>
        </w:rPr>
        <w:t>prevents</w:t>
      </w:r>
      <w:r w:rsidRPr="008F40DA">
        <w:rPr>
          <w:rFonts w:ascii="Arial" w:hAnsi="Arial" w:cs="Arial"/>
        </w:rPr>
        <w:t xml:space="preserve"> one from returning to God; therefore true repentance must involve the cessation of the behavior first, </w:t>
      </w:r>
      <w:r w:rsidRPr="008F40DA">
        <w:rPr>
          <w:rFonts w:ascii="Arial" w:hAnsi="Arial" w:cs="Arial"/>
          <w:u w:val="single"/>
        </w:rPr>
        <w:t>cf. Heb.6:</w:t>
      </w:r>
      <w:r w:rsidR="00E25E23">
        <w:rPr>
          <w:rFonts w:ascii="Arial" w:hAnsi="Arial" w:cs="Arial"/>
          <w:u w:val="single"/>
        </w:rPr>
        <w:t>4-</w:t>
      </w:r>
      <w:r w:rsidRPr="008F40DA">
        <w:rPr>
          <w:rFonts w:ascii="Arial" w:hAnsi="Arial" w:cs="Arial"/>
          <w:u w:val="single"/>
        </w:rPr>
        <w:t>6</w:t>
      </w:r>
      <w:r w:rsidRPr="008F40DA">
        <w:rPr>
          <w:rFonts w:ascii="Arial" w:hAnsi="Arial" w:cs="Arial"/>
        </w:rPr>
        <w:t>.</w:t>
      </w:r>
    </w:p>
    <w:p w14:paraId="6F532BFB" w14:textId="77777777" w:rsidR="008F40DA" w:rsidRPr="008F40DA" w:rsidRDefault="008F40DA" w:rsidP="00A74905">
      <w:pPr>
        <w:pStyle w:val="Footer"/>
        <w:tabs>
          <w:tab w:val="clear" w:pos="4320"/>
          <w:tab w:val="clear" w:pos="8640"/>
        </w:tabs>
        <w:spacing w:before="240" w:after="120"/>
        <w:ind w:left="1080" w:hanging="720"/>
        <w:rPr>
          <w:rFonts w:ascii="Arial" w:hAnsi="Arial" w:cs="Arial"/>
        </w:rPr>
      </w:pPr>
      <w:r w:rsidRPr="008F40DA">
        <w:rPr>
          <w:rFonts w:ascii="Arial" w:hAnsi="Arial" w:cs="Arial"/>
        </w:rPr>
        <w:t xml:space="preserve">2) God will not save us </w:t>
      </w:r>
      <w:r w:rsidRPr="008F40DA">
        <w:rPr>
          <w:rFonts w:ascii="Arial" w:hAnsi="Arial" w:cs="Arial"/>
          <w:i/>
          <w:iCs/>
          <w:u w:val="single"/>
        </w:rPr>
        <w:t>in</w:t>
      </w:r>
      <w:r w:rsidRPr="008F40DA">
        <w:rPr>
          <w:rFonts w:ascii="Arial" w:hAnsi="Arial" w:cs="Arial"/>
          <w:i/>
          <w:iCs/>
        </w:rPr>
        <w:t xml:space="preserve"> our sins</w:t>
      </w:r>
      <w:r w:rsidR="00E25E23">
        <w:rPr>
          <w:rFonts w:ascii="Arial" w:hAnsi="Arial" w:cs="Arial"/>
          <w:i/>
          <w:iCs/>
        </w:rPr>
        <w:t>,</w:t>
      </w:r>
      <w:r w:rsidRPr="008F40DA">
        <w:rPr>
          <w:rFonts w:ascii="Arial" w:hAnsi="Arial" w:cs="Arial"/>
          <w:i/>
          <w:iCs/>
        </w:rPr>
        <w:t xml:space="preserve"> </w:t>
      </w:r>
      <w:r w:rsidRPr="008F40DA">
        <w:rPr>
          <w:rFonts w:ascii="Arial" w:hAnsi="Arial" w:cs="Arial"/>
        </w:rPr>
        <w:t xml:space="preserve">but rather </w:t>
      </w:r>
      <w:r w:rsidRPr="008F40DA">
        <w:rPr>
          <w:rFonts w:ascii="Arial" w:hAnsi="Arial" w:cs="Arial"/>
          <w:i/>
          <w:iCs/>
          <w:u w:val="single"/>
        </w:rPr>
        <w:t>from</w:t>
      </w:r>
      <w:r w:rsidRPr="008F40DA">
        <w:rPr>
          <w:rFonts w:ascii="Arial" w:hAnsi="Arial" w:cs="Arial"/>
          <w:i/>
          <w:iCs/>
        </w:rPr>
        <w:t xml:space="preserve"> our sins</w:t>
      </w:r>
      <w:r w:rsidRPr="008F40DA">
        <w:rPr>
          <w:rFonts w:ascii="Arial" w:hAnsi="Arial" w:cs="Arial"/>
        </w:rPr>
        <w:t xml:space="preserve">; we must turn from them; </w:t>
      </w:r>
      <w:r w:rsidRPr="008F40DA">
        <w:rPr>
          <w:rFonts w:ascii="Arial" w:hAnsi="Arial" w:cs="Arial"/>
          <w:u w:val="single"/>
        </w:rPr>
        <w:t>cf. Acts 3:19</w:t>
      </w:r>
      <w:r w:rsidRPr="008F40DA">
        <w:rPr>
          <w:rFonts w:ascii="Arial" w:hAnsi="Arial" w:cs="Arial"/>
        </w:rPr>
        <w:t>.</w:t>
      </w:r>
    </w:p>
    <w:p w14:paraId="64CB3A49"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i/>
          <w:iCs/>
        </w:rPr>
        <w:t xml:space="preserve">Harlotry </w:t>
      </w:r>
      <w:r w:rsidRPr="008F40DA">
        <w:rPr>
          <w:rFonts w:ascii="Arial" w:hAnsi="Arial" w:cs="Arial"/>
        </w:rPr>
        <w:t xml:space="preserve">and </w:t>
      </w:r>
      <w:r w:rsidRPr="008F40DA">
        <w:rPr>
          <w:rFonts w:ascii="Arial" w:hAnsi="Arial" w:cs="Arial"/>
          <w:i/>
          <w:iCs/>
        </w:rPr>
        <w:t xml:space="preserve">lack of knowledge </w:t>
      </w:r>
      <w:r w:rsidRPr="008F40DA">
        <w:rPr>
          <w:rFonts w:ascii="Arial" w:hAnsi="Arial" w:cs="Arial"/>
        </w:rPr>
        <w:t>are again identified in the last of the verse as the primary indictments.</w:t>
      </w:r>
    </w:p>
    <w:p w14:paraId="6387F755" w14:textId="77777777" w:rsidR="008F40DA" w:rsidRPr="008F40DA" w:rsidRDefault="00E25E23" w:rsidP="008F40DA">
      <w:pPr>
        <w:pStyle w:val="Footer"/>
        <w:tabs>
          <w:tab w:val="clear" w:pos="4320"/>
          <w:tab w:val="clear" w:pos="8640"/>
        </w:tabs>
        <w:spacing w:before="240" w:after="120"/>
        <w:rPr>
          <w:rFonts w:ascii="Arial" w:hAnsi="Arial" w:cs="Arial"/>
        </w:rPr>
      </w:pPr>
      <w:r>
        <w:rPr>
          <w:rFonts w:ascii="Arial" w:hAnsi="Arial" w:cs="Arial"/>
          <w:u w:val="single"/>
        </w:rPr>
        <w:t>V.5</w:t>
      </w:r>
      <w:r w:rsidR="008F40DA" w:rsidRPr="008F40DA">
        <w:rPr>
          <w:rFonts w:ascii="Arial" w:hAnsi="Arial" w:cs="Arial"/>
        </w:rPr>
        <w:t xml:space="preserve"> includes </w:t>
      </w:r>
      <w:r w:rsidR="008F40DA" w:rsidRPr="008F40DA">
        <w:rPr>
          <w:rFonts w:ascii="Arial" w:hAnsi="Arial" w:cs="Arial"/>
          <w:i/>
          <w:iCs/>
        </w:rPr>
        <w:t xml:space="preserve">Judah </w:t>
      </w:r>
      <w:r w:rsidR="008F40DA" w:rsidRPr="008F40DA">
        <w:rPr>
          <w:rFonts w:ascii="Arial" w:hAnsi="Arial" w:cs="Arial"/>
        </w:rPr>
        <w:t xml:space="preserve">in the </w:t>
      </w:r>
      <w:r w:rsidR="008F40DA" w:rsidRPr="008F40DA">
        <w:rPr>
          <w:rFonts w:ascii="Arial" w:hAnsi="Arial" w:cs="Arial"/>
          <w:i/>
          <w:iCs/>
        </w:rPr>
        <w:t xml:space="preserve">stumbling iniquity </w:t>
      </w:r>
      <w:r w:rsidR="008F40DA" w:rsidRPr="008F40DA">
        <w:rPr>
          <w:rFonts w:ascii="Arial" w:hAnsi="Arial" w:cs="Arial"/>
        </w:rPr>
        <w:t xml:space="preserve">of both Ephraim and Israel.  The </w:t>
      </w:r>
      <w:r>
        <w:rPr>
          <w:rFonts w:ascii="Arial" w:hAnsi="Arial" w:cs="Arial"/>
          <w:u w:val="single"/>
        </w:rPr>
        <w:t>v.6</w:t>
      </w:r>
      <w:r w:rsidR="008F40DA" w:rsidRPr="008F40DA">
        <w:rPr>
          <w:rFonts w:ascii="Arial" w:hAnsi="Arial" w:cs="Arial"/>
        </w:rPr>
        <w:t xml:space="preserve"> hearkens back to Israel’s history. </w:t>
      </w:r>
      <w:r>
        <w:rPr>
          <w:rFonts w:ascii="Arial" w:hAnsi="Arial" w:cs="Arial"/>
        </w:rPr>
        <w:t xml:space="preserve"> </w:t>
      </w:r>
      <w:r w:rsidR="008F40DA" w:rsidRPr="008F40DA">
        <w:rPr>
          <w:rFonts w:ascii="Arial" w:hAnsi="Arial" w:cs="Arial"/>
        </w:rPr>
        <w:t xml:space="preserve">When they left their Egyptian captors, they took with them their </w:t>
      </w:r>
      <w:r w:rsidR="008F40DA" w:rsidRPr="008F40DA">
        <w:rPr>
          <w:rFonts w:ascii="Arial" w:hAnsi="Arial" w:cs="Arial"/>
          <w:i/>
          <w:iCs/>
        </w:rPr>
        <w:t xml:space="preserve">flocks and herds </w:t>
      </w:r>
      <w:r w:rsidR="008F40DA" w:rsidRPr="008F40DA">
        <w:rPr>
          <w:rFonts w:ascii="Arial" w:hAnsi="Arial" w:cs="Arial"/>
        </w:rPr>
        <w:t xml:space="preserve">to meet Jehovah in the wilderness and dwell with the Lord in Canaan, </w:t>
      </w:r>
      <w:r w:rsidR="008F40DA" w:rsidRPr="008F40DA">
        <w:rPr>
          <w:rFonts w:ascii="Arial" w:hAnsi="Arial" w:cs="Arial"/>
          <w:u w:val="single"/>
        </w:rPr>
        <w:t>cf. Ex.10:24-26</w:t>
      </w:r>
      <w:r w:rsidR="008F40DA" w:rsidRPr="008F40DA">
        <w:rPr>
          <w:rFonts w:ascii="Arial" w:hAnsi="Arial" w:cs="Arial"/>
        </w:rPr>
        <w:t xml:space="preserve">.  Here the prophet says that they will again go </w:t>
      </w:r>
      <w:r w:rsidR="008F40DA" w:rsidRPr="008F40DA">
        <w:rPr>
          <w:rFonts w:ascii="Arial" w:hAnsi="Arial" w:cs="Arial"/>
          <w:i/>
          <w:iCs/>
        </w:rPr>
        <w:t xml:space="preserve">with their flocks and herds, </w:t>
      </w:r>
      <w:r w:rsidR="008F40DA" w:rsidRPr="008F40DA">
        <w:rPr>
          <w:rFonts w:ascii="Arial" w:hAnsi="Arial" w:cs="Arial"/>
        </w:rPr>
        <w:t>but this time</w:t>
      </w:r>
      <w:r w:rsidR="008F40DA" w:rsidRPr="008F40DA">
        <w:rPr>
          <w:rFonts w:ascii="Arial" w:hAnsi="Arial" w:cs="Arial"/>
          <w:i/>
          <w:iCs/>
        </w:rPr>
        <w:t xml:space="preserve"> </w:t>
      </w:r>
      <w:r w:rsidR="008F40DA" w:rsidRPr="008F40DA">
        <w:rPr>
          <w:rFonts w:ascii="Arial" w:hAnsi="Arial" w:cs="Arial"/>
          <w:b/>
          <w:bCs/>
          <w:i/>
          <w:iCs/>
        </w:rPr>
        <w:t>“they will not find Him; He has withdrawn from them.”</w:t>
      </w:r>
      <w:r w:rsidR="008F40DA" w:rsidRPr="008F40DA">
        <w:rPr>
          <w:rFonts w:ascii="Arial" w:hAnsi="Arial" w:cs="Arial"/>
        </w:rPr>
        <w:t xml:space="preserve">  This is likely indicative of Israel’s future desire for repentance and return to the Lord after it is too late to do so.  </w:t>
      </w:r>
    </w:p>
    <w:p w14:paraId="72285889"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rPr>
        <w:t xml:space="preserve">In </w:t>
      </w:r>
      <w:r w:rsidRPr="008F40DA">
        <w:rPr>
          <w:rFonts w:ascii="Arial" w:hAnsi="Arial" w:cs="Arial"/>
          <w:u w:val="single"/>
        </w:rPr>
        <w:t>v.7</w:t>
      </w:r>
      <w:r w:rsidRPr="008F40DA">
        <w:rPr>
          <w:rFonts w:ascii="Arial" w:hAnsi="Arial" w:cs="Arial"/>
        </w:rPr>
        <w:t xml:space="preserve">, it says </w:t>
      </w:r>
      <w:r w:rsidRPr="008F40DA">
        <w:rPr>
          <w:rFonts w:ascii="Arial" w:hAnsi="Arial" w:cs="Arial"/>
          <w:i/>
          <w:iCs/>
        </w:rPr>
        <w:t>“the new moon will devour them with their land.”</w:t>
      </w:r>
      <w:r w:rsidRPr="008F40DA">
        <w:rPr>
          <w:rFonts w:ascii="Arial" w:hAnsi="Arial" w:cs="Arial"/>
        </w:rPr>
        <w:t xml:space="preserve">  Some versions may instead render </w:t>
      </w:r>
      <w:r w:rsidRPr="008F40DA">
        <w:rPr>
          <w:rFonts w:ascii="Arial" w:hAnsi="Arial" w:cs="Arial"/>
          <w:i/>
          <w:iCs/>
        </w:rPr>
        <w:t xml:space="preserve">“new moon” </w:t>
      </w:r>
      <w:r w:rsidRPr="008F40DA">
        <w:rPr>
          <w:rFonts w:ascii="Arial" w:hAnsi="Arial" w:cs="Arial"/>
        </w:rPr>
        <w:t xml:space="preserve">as </w:t>
      </w:r>
      <w:r w:rsidRPr="008F40DA">
        <w:rPr>
          <w:rFonts w:ascii="Arial" w:hAnsi="Arial" w:cs="Arial"/>
          <w:i/>
          <w:iCs/>
        </w:rPr>
        <w:t>“a month”</w:t>
      </w:r>
      <w:r w:rsidRPr="008F40DA">
        <w:rPr>
          <w:rFonts w:ascii="Arial" w:hAnsi="Arial" w:cs="Arial"/>
        </w:rPr>
        <w:t xml:space="preserve">- which is the marginal reading in the ASV.  If the latter is correct, it indicates </w:t>
      </w:r>
      <w:r w:rsidRPr="008F40DA">
        <w:rPr>
          <w:rFonts w:ascii="Arial" w:hAnsi="Arial" w:cs="Arial"/>
          <w:i/>
          <w:iCs/>
        </w:rPr>
        <w:t xml:space="preserve">representatively </w:t>
      </w:r>
      <w:r w:rsidRPr="008F40DA">
        <w:rPr>
          <w:rFonts w:ascii="Arial" w:hAnsi="Arial" w:cs="Arial"/>
        </w:rPr>
        <w:t xml:space="preserve">that a short period of time will elapse before Israel’s destruction.  If </w:t>
      </w:r>
      <w:r w:rsidRPr="008F40DA">
        <w:rPr>
          <w:rFonts w:ascii="Arial" w:hAnsi="Arial" w:cs="Arial"/>
          <w:i/>
          <w:iCs/>
        </w:rPr>
        <w:t xml:space="preserve">“new moon” </w:t>
      </w:r>
      <w:r w:rsidRPr="008F40DA">
        <w:rPr>
          <w:rFonts w:ascii="Arial" w:hAnsi="Arial" w:cs="Arial"/>
        </w:rPr>
        <w:t xml:space="preserve">is correct, it probably refers to the sacrifices that were made in accordance with the lunar cycles- meaning that their own idolatrous sacrifices would eventually consume them.  This seems to be the better interpretation. </w:t>
      </w:r>
    </w:p>
    <w:p w14:paraId="10D965C0" w14:textId="2F4BC646" w:rsidR="008F40DA" w:rsidRPr="008F40DA" w:rsidRDefault="00E25E23" w:rsidP="008F40DA">
      <w:pPr>
        <w:pStyle w:val="Footer"/>
        <w:tabs>
          <w:tab w:val="clear" w:pos="4320"/>
          <w:tab w:val="clear" w:pos="8640"/>
        </w:tabs>
        <w:spacing w:before="240" w:after="120"/>
        <w:rPr>
          <w:rFonts w:ascii="Arial" w:hAnsi="Arial" w:cs="Arial"/>
        </w:rPr>
      </w:pPr>
      <w:r>
        <w:rPr>
          <w:rFonts w:ascii="Arial" w:hAnsi="Arial" w:cs="Arial"/>
          <w:u w:val="single"/>
        </w:rPr>
        <w:t>Vv.8ff</w:t>
      </w:r>
      <w:r>
        <w:rPr>
          <w:rFonts w:ascii="Arial" w:hAnsi="Arial" w:cs="Arial"/>
        </w:rPr>
        <w:t xml:space="preserve"> </w:t>
      </w:r>
      <w:r w:rsidR="008F40DA" w:rsidRPr="008F40DA">
        <w:rPr>
          <w:rFonts w:ascii="Arial" w:hAnsi="Arial" w:cs="Arial"/>
        </w:rPr>
        <w:t xml:space="preserve">instruct that a warning, or alarm, should be sounded in Israel.  But, it is interesting that the cities specified in which this should be done are both right on the border with Judah!  This leads us to pose an important question:  If Israel is to </w:t>
      </w:r>
      <w:r w:rsidR="00A74905">
        <w:rPr>
          <w:rFonts w:ascii="Arial" w:hAnsi="Arial" w:cs="Arial"/>
        </w:rPr>
        <w:t xml:space="preserve">be completely destroyed </w:t>
      </w:r>
      <w:r w:rsidR="00CA7FAF">
        <w:rPr>
          <w:rFonts w:ascii="Arial" w:hAnsi="Arial" w:cs="Arial"/>
        </w:rPr>
        <w:t xml:space="preserve">as </w:t>
      </w:r>
      <w:r w:rsidR="008F40DA" w:rsidRPr="008F40DA">
        <w:rPr>
          <w:rFonts w:ascii="Arial" w:hAnsi="Arial" w:cs="Arial"/>
        </w:rPr>
        <w:t xml:space="preserve">God and </w:t>
      </w:r>
      <w:r w:rsidR="00A74905">
        <w:rPr>
          <w:rFonts w:ascii="Arial" w:hAnsi="Arial" w:cs="Arial"/>
        </w:rPr>
        <w:t>His</w:t>
      </w:r>
      <w:r w:rsidR="008F40DA" w:rsidRPr="008F40DA">
        <w:rPr>
          <w:rFonts w:ascii="Arial" w:hAnsi="Arial" w:cs="Arial"/>
        </w:rPr>
        <w:t xml:space="preserve"> prophet has indicated, why not just flee southward into Judah to escape?  </w:t>
      </w:r>
    </w:p>
    <w:p w14:paraId="7F213277"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rPr>
        <w:t>The potential answers to this question could be:</w:t>
      </w:r>
    </w:p>
    <w:p w14:paraId="3799F684" w14:textId="77777777" w:rsidR="008F40DA" w:rsidRPr="008F40DA" w:rsidRDefault="008F40DA" w:rsidP="00A74905">
      <w:pPr>
        <w:pStyle w:val="Footer"/>
        <w:tabs>
          <w:tab w:val="clear" w:pos="4320"/>
          <w:tab w:val="clear" w:pos="8640"/>
        </w:tabs>
        <w:spacing w:before="240" w:after="120"/>
        <w:ind w:left="1080" w:hanging="720"/>
        <w:rPr>
          <w:rFonts w:ascii="Arial" w:hAnsi="Arial" w:cs="Arial"/>
        </w:rPr>
      </w:pPr>
      <w:r w:rsidRPr="008F40DA">
        <w:rPr>
          <w:rFonts w:ascii="Arial" w:hAnsi="Arial" w:cs="Arial"/>
        </w:rPr>
        <w:t>1) the lack of knowledge of God overall and failure to heed the warnings of His prophet(s) would likely lead Israel to stay until it was too late to leave;</w:t>
      </w:r>
    </w:p>
    <w:p w14:paraId="28930663" w14:textId="77777777" w:rsidR="008F40DA" w:rsidRPr="008F40DA" w:rsidRDefault="008F40DA" w:rsidP="00A74905">
      <w:pPr>
        <w:pStyle w:val="Footer"/>
        <w:tabs>
          <w:tab w:val="clear" w:pos="4320"/>
          <w:tab w:val="clear" w:pos="8640"/>
        </w:tabs>
        <w:spacing w:before="240" w:after="120"/>
        <w:ind w:left="1080" w:hanging="720"/>
        <w:rPr>
          <w:rFonts w:ascii="Arial" w:hAnsi="Arial" w:cs="Arial"/>
        </w:rPr>
      </w:pPr>
      <w:r w:rsidRPr="008F40DA">
        <w:rPr>
          <w:rFonts w:ascii="Arial" w:hAnsi="Arial" w:cs="Arial"/>
        </w:rPr>
        <w:t xml:space="preserve">2) </w:t>
      </w:r>
      <w:r w:rsidRPr="008F40DA">
        <w:rPr>
          <w:rFonts w:ascii="Arial" w:hAnsi="Arial" w:cs="Arial"/>
          <w:u w:val="single"/>
        </w:rPr>
        <w:t>v.10</w:t>
      </w:r>
      <w:r w:rsidRPr="008F40DA">
        <w:rPr>
          <w:rFonts w:ascii="Arial" w:hAnsi="Arial" w:cs="Arial"/>
        </w:rPr>
        <w:t xml:space="preserve"> indicates that the </w:t>
      </w:r>
      <w:r w:rsidRPr="008F40DA">
        <w:rPr>
          <w:rFonts w:ascii="Arial" w:hAnsi="Arial" w:cs="Arial"/>
          <w:i/>
          <w:iCs/>
        </w:rPr>
        <w:t>“princes of Judah have become like those who move a boundary</w:t>
      </w:r>
      <w:r w:rsidR="00A74905">
        <w:rPr>
          <w:rFonts w:ascii="Arial" w:hAnsi="Arial" w:cs="Arial"/>
          <w:i/>
          <w:iCs/>
        </w:rPr>
        <w:t>.</w:t>
      </w:r>
      <w:r w:rsidRPr="008F40DA">
        <w:rPr>
          <w:rFonts w:ascii="Arial" w:hAnsi="Arial" w:cs="Arial"/>
          <w:i/>
          <w:iCs/>
        </w:rPr>
        <w:t>”</w:t>
      </w:r>
      <w:r w:rsidRPr="008F40DA">
        <w:rPr>
          <w:rFonts w:ascii="Arial" w:hAnsi="Arial" w:cs="Arial"/>
        </w:rPr>
        <w:t xml:space="preserve">  This could refer to the boundaries between </w:t>
      </w:r>
      <w:r w:rsidRPr="008F40DA">
        <w:rPr>
          <w:rFonts w:ascii="Arial" w:hAnsi="Arial" w:cs="Arial"/>
          <w:i/>
          <w:iCs/>
        </w:rPr>
        <w:t>right and wrong</w:t>
      </w:r>
      <w:r w:rsidRPr="008F40DA">
        <w:rPr>
          <w:rFonts w:ascii="Arial" w:hAnsi="Arial" w:cs="Arial"/>
        </w:rPr>
        <w:t xml:space="preserve">; or it could refer to the </w:t>
      </w:r>
      <w:r w:rsidRPr="008F40DA">
        <w:rPr>
          <w:rFonts w:ascii="Arial" w:hAnsi="Arial" w:cs="Arial"/>
          <w:i/>
          <w:iCs/>
        </w:rPr>
        <w:t>blurring</w:t>
      </w:r>
      <w:r w:rsidRPr="008F40DA">
        <w:rPr>
          <w:rFonts w:ascii="Arial" w:hAnsi="Arial" w:cs="Arial"/>
        </w:rPr>
        <w:t xml:space="preserve"> of national borders when it comes to God’s destruction.  Where in Judah could one hide from God?  </w:t>
      </w:r>
    </w:p>
    <w:p w14:paraId="2B68D50A" w14:textId="77777777" w:rsidR="008F40DA" w:rsidRPr="008F40DA" w:rsidRDefault="008F40DA" w:rsidP="00A74905">
      <w:pPr>
        <w:pStyle w:val="Footer"/>
        <w:tabs>
          <w:tab w:val="clear" w:pos="4320"/>
          <w:tab w:val="clear" w:pos="8640"/>
        </w:tabs>
        <w:spacing w:before="240" w:after="120"/>
        <w:ind w:left="1080" w:hanging="720"/>
        <w:rPr>
          <w:rFonts w:ascii="Arial" w:hAnsi="Arial" w:cs="Arial"/>
        </w:rPr>
      </w:pPr>
      <w:r w:rsidRPr="008F40DA">
        <w:rPr>
          <w:rFonts w:ascii="Arial" w:hAnsi="Arial" w:cs="Arial"/>
        </w:rPr>
        <w:t xml:space="preserve">3) </w:t>
      </w:r>
      <w:r w:rsidRPr="008F40DA">
        <w:rPr>
          <w:rFonts w:ascii="Arial" w:hAnsi="Arial" w:cs="Arial"/>
          <w:u w:val="single"/>
        </w:rPr>
        <w:t>vv.10-14</w:t>
      </w:r>
      <w:r w:rsidRPr="008F40DA">
        <w:rPr>
          <w:rFonts w:ascii="Arial" w:hAnsi="Arial" w:cs="Arial"/>
        </w:rPr>
        <w:t xml:space="preserve"> suggest that Judah also will suffer.</w:t>
      </w:r>
    </w:p>
    <w:p w14:paraId="6FC1A8A3"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rPr>
        <w:t>Thus, trying to flee from the inevitable and sure punishment of God is pointless.</w:t>
      </w:r>
    </w:p>
    <w:p w14:paraId="736F6468"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rPr>
        <w:t xml:space="preserve">In </w:t>
      </w:r>
      <w:r w:rsidRPr="008F40DA">
        <w:rPr>
          <w:rFonts w:ascii="Arial" w:hAnsi="Arial" w:cs="Arial"/>
          <w:u w:val="single"/>
        </w:rPr>
        <w:t>v.13</w:t>
      </w:r>
      <w:r w:rsidRPr="008F40DA">
        <w:rPr>
          <w:rFonts w:ascii="Arial" w:hAnsi="Arial" w:cs="Arial"/>
        </w:rPr>
        <w:t xml:space="preserve">, a reference is made to </w:t>
      </w:r>
      <w:r w:rsidRPr="008F40DA">
        <w:rPr>
          <w:rFonts w:ascii="Arial" w:hAnsi="Arial" w:cs="Arial"/>
          <w:i/>
          <w:iCs/>
        </w:rPr>
        <w:t>“King Jareb”</w:t>
      </w:r>
      <w:r w:rsidRPr="008F40DA">
        <w:rPr>
          <w:rFonts w:ascii="Arial" w:hAnsi="Arial" w:cs="Arial"/>
        </w:rPr>
        <w:t xml:space="preserve"> of Assyria.  When Ephraim begins to realize his plight, he turns to Assyria seeking an alliance that he thought would save him. However, </w:t>
      </w:r>
      <w:r w:rsidRPr="00A74905">
        <w:rPr>
          <w:rFonts w:ascii="Arial" w:hAnsi="Arial" w:cs="Arial"/>
          <w:i/>
        </w:rPr>
        <w:t>“King Jareb”</w:t>
      </w:r>
      <w:r w:rsidRPr="008F40DA">
        <w:rPr>
          <w:rFonts w:ascii="Arial" w:hAnsi="Arial" w:cs="Arial"/>
        </w:rPr>
        <w:t xml:space="preserve">  (or </w:t>
      </w:r>
      <w:r w:rsidRPr="008F40DA">
        <w:rPr>
          <w:rFonts w:ascii="Arial" w:hAnsi="Arial" w:cs="Arial"/>
          <w:i/>
          <w:iCs/>
        </w:rPr>
        <w:t xml:space="preserve">striver, </w:t>
      </w:r>
      <w:r w:rsidRPr="008F40DA">
        <w:rPr>
          <w:rFonts w:ascii="Arial" w:hAnsi="Arial" w:cs="Arial"/>
        </w:rPr>
        <w:t xml:space="preserve">or </w:t>
      </w:r>
      <w:r w:rsidRPr="008F40DA">
        <w:rPr>
          <w:rFonts w:ascii="Arial" w:hAnsi="Arial" w:cs="Arial"/>
          <w:i/>
          <w:iCs/>
        </w:rPr>
        <w:t>contention</w:t>
      </w:r>
      <w:r w:rsidRPr="008F40DA">
        <w:rPr>
          <w:rFonts w:ascii="Arial" w:hAnsi="Arial" w:cs="Arial"/>
        </w:rPr>
        <w:t xml:space="preserve">) turned out to be the instrument of his destruction, rather than his salvation.  </w:t>
      </w:r>
    </w:p>
    <w:p w14:paraId="136BD8E7" w14:textId="77777777" w:rsidR="008F40DA" w:rsidRPr="008F40DA" w:rsidRDefault="008F40DA" w:rsidP="008F40DA">
      <w:pPr>
        <w:pStyle w:val="Footer"/>
        <w:tabs>
          <w:tab w:val="clear" w:pos="4320"/>
          <w:tab w:val="clear" w:pos="8640"/>
        </w:tabs>
        <w:spacing w:before="240" w:after="120"/>
        <w:rPr>
          <w:rFonts w:ascii="Arial" w:hAnsi="Arial" w:cs="Arial"/>
          <w:b/>
          <w:bCs/>
        </w:rPr>
      </w:pPr>
      <w:r w:rsidRPr="008F40DA">
        <w:rPr>
          <w:rFonts w:ascii="Arial" w:hAnsi="Arial" w:cs="Arial"/>
          <w:b/>
          <w:bCs/>
        </w:rPr>
        <w:t xml:space="preserve">III.  Israel’s Abomination before the Lord: </w:t>
      </w:r>
      <w:r w:rsidRPr="008F40DA">
        <w:rPr>
          <w:rFonts w:ascii="Arial" w:hAnsi="Arial" w:cs="Arial"/>
          <w:b/>
          <w:bCs/>
          <w:i/>
          <w:iCs/>
        </w:rPr>
        <w:t xml:space="preserve">Insincerity, </w:t>
      </w:r>
      <w:r w:rsidRPr="008F40DA">
        <w:rPr>
          <w:rFonts w:ascii="Arial" w:hAnsi="Arial" w:cs="Arial"/>
          <w:b/>
          <w:bCs/>
          <w:u w:val="single"/>
        </w:rPr>
        <w:t>chapter 6</w:t>
      </w:r>
    </w:p>
    <w:p w14:paraId="2B6CD7C8"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rPr>
        <w:t xml:space="preserve">Chapter five closes with the Lord destroying Ephraim and Judah as </w:t>
      </w:r>
      <w:r w:rsidRPr="00A74905">
        <w:rPr>
          <w:rFonts w:ascii="Arial" w:hAnsi="Arial" w:cs="Arial"/>
          <w:i/>
        </w:rPr>
        <w:t>young lion</w:t>
      </w:r>
      <w:r w:rsidRPr="008F40DA">
        <w:rPr>
          <w:rFonts w:ascii="Arial" w:hAnsi="Arial" w:cs="Arial"/>
        </w:rPr>
        <w:t xml:space="preserve"> who tears its prey to pieces, and then returns to its den.  </w:t>
      </w:r>
      <w:r w:rsidR="00A74905">
        <w:rPr>
          <w:rFonts w:ascii="Arial" w:hAnsi="Arial" w:cs="Arial"/>
          <w:u w:val="single"/>
        </w:rPr>
        <w:t>V.15</w:t>
      </w:r>
      <w:r w:rsidRPr="008F40DA">
        <w:rPr>
          <w:rFonts w:ascii="Arial" w:hAnsi="Arial" w:cs="Arial"/>
        </w:rPr>
        <w:t xml:space="preserve"> even specifies that He will return to </w:t>
      </w:r>
      <w:r w:rsidRPr="008F40DA">
        <w:rPr>
          <w:rFonts w:ascii="Arial" w:hAnsi="Arial" w:cs="Arial"/>
          <w:i/>
          <w:iCs/>
        </w:rPr>
        <w:t>His place “until they acknowledge their guilt and seek My face</w:t>
      </w:r>
      <w:r w:rsidR="00A74905">
        <w:rPr>
          <w:rFonts w:ascii="Arial" w:hAnsi="Arial" w:cs="Arial"/>
          <w:i/>
          <w:iCs/>
        </w:rPr>
        <w:t>.</w:t>
      </w:r>
      <w:r w:rsidRPr="008F40DA">
        <w:rPr>
          <w:rFonts w:ascii="Arial" w:hAnsi="Arial" w:cs="Arial"/>
          <w:i/>
          <w:iCs/>
        </w:rPr>
        <w:t>”</w:t>
      </w:r>
      <w:r w:rsidRPr="008F40DA">
        <w:rPr>
          <w:rFonts w:ascii="Arial" w:hAnsi="Arial" w:cs="Arial"/>
        </w:rPr>
        <w:t xml:space="preserve">  But the last phrase introduces chapter 6 when it says, </w:t>
      </w:r>
      <w:r w:rsidRPr="008F40DA">
        <w:rPr>
          <w:rFonts w:ascii="Arial" w:hAnsi="Arial" w:cs="Arial"/>
          <w:i/>
          <w:iCs/>
        </w:rPr>
        <w:t xml:space="preserve">“in their affliction they will </w:t>
      </w:r>
      <w:r w:rsidRPr="008F40DA">
        <w:rPr>
          <w:rFonts w:ascii="Arial" w:hAnsi="Arial" w:cs="Arial"/>
          <w:b/>
          <w:bCs/>
          <w:i/>
          <w:iCs/>
          <w:u w:val="single"/>
        </w:rPr>
        <w:t>earnestly</w:t>
      </w:r>
      <w:r w:rsidRPr="008F40DA">
        <w:rPr>
          <w:rFonts w:ascii="Arial" w:hAnsi="Arial" w:cs="Arial"/>
          <w:b/>
          <w:bCs/>
          <w:i/>
          <w:iCs/>
        </w:rPr>
        <w:t xml:space="preserve"> seek Me.”</w:t>
      </w:r>
      <w:r w:rsidRPr="008F40DA">
        <w:rPr>
          <w:rFonts w:ascii="Arial" w:hAnsi="Arial" w:cs="Arial"/>
        </w:rPr>
        <w:t xml:space="preserve">  </w:t>
      </w:r>
    </w:p>
    <w:p w14:paraId="099EE089"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rPr>
        <w:t xml:space="preserve">Now notice </w:t>
      </w:r>
      <w:r w:rsidRPr="008F40DA">
        <w:rPr>
          <w:rFonts w:ascii="Arial" w:hAnsi="Arial" w:cs="Arial"/>
          <w:u w:val="single"/>
        </w:rPr>
        <w:t>6:1-3</w:t>
      </w:r>
      <w:r w:rsidRPr="008F40DA">
        <w:rPr>
          <w:rFonts w:ascii="Arial" w:hAnsi="Arial" w:cs="Arial"/>
        </w:rPr>
        <w:t xml:space="preserve">.  When Ephraim realizes his eminent demise, he quickly decides to </w:t>
      </w:r>
      <w:r w:rsidRPr="008F40DA">
        <w:rPr>
          <w:rFonts w:ascii="Arial" w:hAnsi="Arial" w:cs="Arial"/>
          <w:i/>
          <w:iCs/>
        </w:rPr>
        <w:t>“return to the Lord….For He has torn us, but He will heal us…”</w:t>
      </w:r>
      <w:r w:rsidRPr="008F40DA">
        <w:rPr>
          <w:rFonts w:ascii="Arial" w:hAnsi="Arial" w:cs="Arial"/>
        </w:rPr>
        <w:t xml:space="preserve">  Their confidence in the Lord’s salvation is compared to the </w:t>
      </w:r>
      <w:r w:rsidRPr="008F40DA">
        <w:rPr>
          <w:rFonts w:ascii="Arial" w:hAnsi="Arial" w:cs="Arial"/>
          <w:i/>
          <w:iCs/>
        </w:rPr>
        <w:t>dawn</w:t>
      </w:r>
      <w:r w:rsidRPr="008F40DA">
        <w:rPr>
          <w:rFonts w:ascii="Arial" w:hAnsi="Arial" w:cs="Arial"/>
        </w:rPr>
        <w:t xml:space="preserve"> and </w:t>
      </w:r>
      <w:r w:rsidRPr="008F40DA">
        <w:rPr>
          <w:rFonts w:ascii="Arial" w:hAnsi="Arial" w:cs="Arial"/>
          <w:i/>
          <w:iCs/>
        </w:rPr>
        <w:t xml:space="preserve">spring rain which waters the earth. </w:t>
      </w:r>
      <w:r w:rsidRPr="008F40DA">
        <w:rPr>
          <w:rFonts w:ascii="Arial" w:hAnsi="Arial" w:cs="Arial"/>
        </w:rPr>
        <w:t xml:space="preserve"> All of which sounds good, if it were sincere.  It isn’t.  </w:t>
      </w:r>
    </w:p>
    <w:p w14:paraId="2F18A92F"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rPr>
        <w:t xml:space="preserve">The </w:t>
      </w:r>
      <w:r w:rsidRPr="008F40DA">
        <w:rPr>
          <w:rFonts w:ascii="Arial" w:hAnsi="Arial" w:cs="Arial"/>
          <w:i/>
          <w:iCs/>
        </w:rPr>
        <w:t>insincerity of Ephraim’s</w:t>
      </w:r>
      <w:r w:rsidRPr="008F40DA">
        <w:rPr>
          <w:rFonts w:ascii="Arial" w:hAnsi="Arial" w:cs="Arial"/>
        </w:rPr>
        <w:t xml:space="preserve"> plea is demonstrated in </w:t>
      </w:r>
      <w:r w:rsidRPr="008F40DA">
        <w:rPr>
          <w:rFonts w:ascii="Arial" w:hAnsi="Arial" w:cs="Arial"/>
          <w:u w:val="single"/>
        </w:rPr>
        <w:t>vv.4ff</w:t>
      </w:r>
      <w:r w:rsidRPr="008F40DA">
        <w:rPr>
          <w:rFonts w:ascii="Arial" w:hAnsi="Arial" w:cs="Arial"/>
        </w:rPr>
        <w:t xml:space="preserve">.  God says that the </w:t>
      </w:r>
      <w:r w:rsidRPr="008F40DA">
        <w:rPr>
          <w:rFonts w:ascii="Arial" w:hAnsi="Arial" w:cs="Arial"/>
          <w:i/>
          <w:iCs/>
        </w:rPr>
        <w:t>loyalty</w:t>
      </w:r>
      <w:r w:rsidRPr="008F40DA">
        <w:rPr>
          <w:rFonts w:ascii="Arial" w:hAnsi="Arial" w:cs="Arial"/>
        </w:rPr>
        <w:t xml:space="preserve"> of Ephraim and Judah is </w:t>
      </w:r>
      <w:r w:rsidRPr="008F40DA">
        <w:rPr>
          <w:rFonts w:ascii="Arial" w:hAnsi="Arial" w:cs="Arial"/>
          <w:i/>
          <w:iCs/>
        </w:rPr>
        <w:t>“like a morning cloud, and like dew which goes away early.”</w:t>
      </w:r>
      <w:r w:rsidRPr="008F40DA">
        <w:rPr>
          <w:rFonts w:ascii="Arial" w:hAnsi="Arial" w:cs="Arial"/>
        </w:rPr>
        <w:t xml:space="preserve">  These have the </w:t>
      </w:r>
      <w:r w:rsidRPr="008F40DA">
        <w:rPr>
          <w:rFonts w:ascii="Arial" w:hAnsi="Arial" w:cs="Arial"/>
          <w:i/>
          <w:iCs/>
        </w:rPr>
        <w:t xml:space="preserve">promise </w:t>
      </w:r>
      <w:r w:rsidRPr="008F40DA">
        <w:rPr>
          <w:rFonts w:ascii="Arial" w:hAnsi="Arial" w:cs="Arial"/>
        </w:rPr>
        <w:t xml:space="preserve">of sustaining moisture, but do not provide it, </w:t>
      </w:r>
      <w:r w:rsidRPr="008F40DA">
        <w:rPr>
          <w:rFonts w:ascii="Arial" w:hAnsi="Arial" w:cs="Arial"/>
          <w:u w:val="single"/>
        </w:rPr>
        <w:t>cp. Jude 12</w:t>
      </w:r>
      <w:r w:rsidRPr="008F40DA">
        <w:rPr>
          <w:rFonts w:ascii="Arial" w:hAnsi="Arial" w:cs="Arial"/>
        </w:rPr>
        <w:t xml:space="preserve">.  In essence, Jehovah sees through their false promises and shallow repentance and will not be fooled by them.  How do we know?  Notice </w:t>
      </w:r>
      <w:r w:rsidRPr="008F40DA">
        <w:rPr>
          <w:rFonts w:ascii="Arial" w:hAnsi="Arial" w:cs="Arial"/>
          <w:u w:val="single"/>
        </w:rPr>
        <w:t>v.5</w:t>
      </w:r>
      <w:r w:rsidRPr="008F40DA">
        <w:rPr>
          <w:rFonts w:ascii="Arial" w:hAnsi="Arial" w:cs="Arial"/>
        </w:rPr>
        <w:t xml:space="preserve">, </w:t>
      </w:r>
      <w:r w:rsidRPr="008F40DA">
        <w:rPr>
          <w:rFonts w:ascii="Arial" w:hAnsi="Arial" w:cs="Arial"/>
          <w:i/>
          <w:iCs/>
        </w:rPr>
        <w:t>“Therefore I have hewn them in pieces by the prophets; I have slain them by the words of My mouth; and the judgments on you are like the night that goes forth.”</w:t>
      </w:r>
      <w:r w:rsidRPr="008F40DA">
        <w:rPr>
          <w:rFonts w:ascii="Arial" w:hAnsi="Arial" w:cs="Arial"/>
        </w:rPr>
        <w:t xml:space="preserve">  </w:t>
      </w:r>
    </w:p>
    <w:p w14:paraId="601F3981"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rPr>
        <w:t xml:space="preserve">Additionally, how else are we to take </w:t>
      </w:r>
      <w:r w:rsidRPr="008F40DA">
        <w:rPr>
          <w:rFonts w:ascii="Arial" w:hAnsi="Arial" w:cs="Arial"/>
          <w:u w:val="single"/>
        </w:rPr>
        <w:t>v.6</w:t>
      </w:r>
      <w:r w:rsidRPr="008F40DA">
        <w:rPr>
          <w:rFonts w:ascii="Arial" w:hAnsi="Arial" w:cs="Arial"/>
        </w:rPr>
        <w:t xml:space="preserve">?  It stresses the importance of </w:t>
      </w:r>
      <w:r w:rsidRPr="008F40DA">
        <w:rPr>
          <w:rFonts w:ascii="Arial" w:hAnsi="Arial" w:cs="Arial"/>
          <w:i/>
          <w:iCs/>
        </w:rPr>
        <w:t xml:space="preserve">loyalty </w:t>
      </w:r>
      <w:r w:rsidRPr="008F40DA">
        <w:rPr>
          <w:rFonts w:ascii="Arial" w:hAnsi="Arial" w:cs="Arial"/>
        </w:rPr>
        <w:t xml:space="preserve">over </w:t>
      </w:r>
      <w:r w:rsidRPr="008F40DA">
        <w:rPr>
          <w:rFonts w:ascii="Arial" w:hAnsi="Arial" w:cs="Arial"/>
          <w:i/>
          <w:iCs/>
        </w:rPr>
        <w:t>sacrifice</w:t>
      </w:r>
      <w:r w:rsidRPr="008F40DA">
        <w:rPr>
          <w:rFonts w:ascii="Arial" w:hAnsi="Arial" w:cs="Arial"/>
        </w:rPr>
        <w:t xml:space="preserve"> and </w:t>
      </w:r>
      <w:r w:rsidRPr="008F40DA">
        <w:rPr>
          <w:rFonts w:ascii="Arial" w:hAnsi="Arial" w:cs="Arial"/>
          <w:i/>
          <w:iCs/>
        </w:rPr>
        <w:t xml:space="preserve">knowledge </w:t>
      </w:r>
      <w:r w:rsidRPr="008F40DA">
        <w:rPr>
          <w:rFonts w:ascii="Arial" w:hAnsi="Arial" w:cs="Arial"/>
        </w:rPr>
        <w:t xml:space="preserve">over </w:t>
      </w:r>
      <w:r w:rsidRPr="008F40DA">
        <w:rPr>
          <w:rFonts w:ascii="Arial" w:hAnsi="Arial" w:cs="Arial"/>
          <w:i/>
          <w:iCs/>
        </w:rPr>
        <w:t xml:space="preserve">burnt offerings.  </w:t>
      </w:r>
      <w:r w:rsidRPr="008F40DA">
        <w:rPr>
          <w:rFonts w:ascii="Arial" w:hAnsi="Arial" w:cs="Arial"/>
        </w:rPr>
        <w:t xml:space="preserve">If the words of </w:t>
      </w:r>
      <w:r w:rsidRPr="008F40DA">
        <w:rPr>
          <w:rFonts w:ascii="Arial" w:hAnsi="Arial" w:cs="Arial"/>
          <w:u w:val="single"/>
        </w:rPr>
        <w:t>vv.1-3</w:t>
      </w:r>
      <w:r w:rsidRPr="008F40DA">
        <w:rPr>
          <w:rFonts w:ascii="Arial" w:hAnsi="Arial" w:cs="Arial"/>
        </w:rPr>
        <w:t xml:space="preserve"> were true and sincere, this verse makes little sense.  But their words were not sincere; therefore judgment is coming upon them like the blackness of night.  </w:t>
      </w:r>
    </w:p>
    <w:p w14:paraId="28EDE401" w14:textId="77777777" w:rsidR="008F40DA" w:rsidRPr="008F40DA" w:rsidRDefault="008F40DA" w:rsidP="008F40DA">
      <w:pPr>
        <w:pStyle w:val="Footer"/>
        <w:tabs>
          <w:tab w:val="clear" w:pos="4320"/>
          <w:tab w:val="clear" w:pos="8640"/>
        </w:tabs>
        <w:spacing w:before="240" w:after="120"/>
        <w:rPr>
          <w:rFonts w:ascii="Arial" w:hAnsi="Arial" w:cs="Arial"/>
        </w:rPr>
      </w:pPr>
      <w:r w:rsidRPr="008F40DA">
        <w:rPr>
          <w:rFonts w:ascii="Arial" w:hAnsi="Arial" w:cs="Arial"/>
        </w:rPr>
        <w:t xml:space="preserve">The KJV utilizes the word </w:t>
      </w:r>
      <w:r w:rsidRPr="008F40DA">
        <w:rPr>
          <w:rFonts w:ascii="Arial" w:hAnsi="Arial" w:cs="Arial"/>
          <w:i/>
          <w:iCs/>
        </w:rPr>
        <w:t>“man”</w:t>
      </w:r>
      <w:r w:rsidRPr="008F40DA">
        <w:rPr>
          <w:rFonts w:ascii="Arial" w:hAnsi="Arial" w:cs="Arial"/>
        </w:rPr>
        <w:t xml:space="preserve"> in </w:t>
      </w:r>
      <w:r w:rsidRPr="008F40DA">
        <w:rPr>
          <w:rFonts w:ascii="Arial" w:hAnsi="Arial" w:cs="Arial"/>
          <w:u w:val="single"/>
        </w:rPr>
        <w:t>v.7</w:t>
      </w:r>
      <w:r w:rsidRPr="008F40DA">
        <w:rPr>
          <w:rFonts w:ascii="Arial" w:hAnsi="Arial" w:cs="Arial"/>
        </w:rPr>
        <w:t xml:space="preserve">, whereas the ASV and NASV render the same as </w:t>
      </w:r>
      <w:r w:rsidRPr="008F40DA">
        <w:rPr>
          <w:rFonts w:ascii="Arial" w:hAnsi="Arial" w:cs="Arial"/>
          <w:i/>
          <w:iCs/>
        </w:rPr>
        <w:t>“Adam</w:t>
      </w:r>
      <w:r w:rsidR="00A74905">
        <w:rPr>
          <w:rFonts w:ascii="Arial" w:hAnsi="Arial" w:cs="Arial"/>
          <w:i/>
          <w:iCs/>
        </w:rPr>
        <w:t>.</w:t>
      </w:r>
      <w:r w:rsidRPr="008F40DA">
        <w:rPr>
          <w:rFonts w:ascii="Arial" w:hAnsi="Arial" w:cs="Arial"/>
          <w:i/>
          <w:iCs/>
        </w:rPr>
        <w:t>”</w:t>
      </w:r>
      <w:r w:rsidRPr="008F40DA">
        <w:rPr>
          <w:rFonts w:ascii="Arial" w:hAnsi="Arial" w:cs="Arial"/>
        </w:rPr>
        <w:t xml:space="preserve">  Since the antecedent of the pronoun </w:t>
      </w:r>
      <w:r w:rsidRPr="008F40DA">
        <w:rPr>
          <w:rFonts w:ascii="Arial" w:hAnsi="Arial" w:cs="Arial"/>
          <w:i/>
          <w:iCs/>
        </w:rPr>
        <w:t>“they”</w:t>
      </w:r>
      <w:r w:rsidRPr="008F40DA">
        <w:rPr>
          <w:rFonts w:ascii="Arial" w:hAnsi="Arial" w:cs="Arial"/>
        </w:rPr>
        <w:t xml:space="preserve"> in the verse is </w:t>
      </w:r>
      <w:r w:rsidRPr="008F40DA">
        <w:rPr>
          <w:rFonts w:ascii="Arial" w:hAnsi="Arial" w:cs="Arial"/>
          <w:i/>
          <w:iCs/>
        </w:rPr>
        <w:t>the people of Israel</w:t>
      </w:r>
      <w:r w:rsidRPr="008F40DA">
        <w:rPr>
          <w:rFonts w:ascii="Arial" w:hAnsi="Arial" w:cs="Arial"/>
        </w:rPr>
        <w:t xml:space="preserve">, </w:t>
      </w:r>
      <w:r w:rsidRPr="008F40DA">
        <w:rPr>
          <w:rFonts w:ascii="Arial" w:hAnsi="Arial" w:cs="Arial"/>
          <w:i/>
          <w:iCs/>
        </w:rPr>
        <w:t xml:space="preserve">“Adam” </w:t>
      </w:r>
      <w:r w:rsidRPr="008F40DA">
        <w:rPr>
          <w:rFonts w:ascii="Arial" w:hAnsi="Arial" w:cs="Arial"/>
        </w:rPr>
        <w:t xml:space="preserve">seems to be the better translation- even though either could be correct otherwise.  The general usage of </w:t>
      </w:r>
      <w:r w:rsidRPr="008F40DA">
        <w:rPr>
          <w:rFonts w:ascii="Arial" w:hAnsi="Arial" w:cs="Arial"/>
          <w:i/>
          <w:iCs/>
        </w:rPr>
        <w:t>“man”</w:t>
      </w:r>
      <w:r w:rsidRPr="008F40DA">
        <w:rPr>
          <w:rFonts w:ascii="Arial" w:hAnsi="Arial" w:cs="Arial"/>
        </w:rPr>
        <w:t xml:space="preserve"> makes the point difficult.  How is Israel being compared to </w:t>
      </w:r>
      <w:r w:rsidRPr="008F40DA">
        <w:rPr>
          <w:rFonts w:ascii="Arial" w:hAnsi="Arial" w:cs="Arial"/>
          <w:i/>
          <w:iCs/>
        </w:rPr>
        <w:t xml:space="preserve">man?  </w:t>
      </w:r>
      <w:r w:rsidRPr="008F40DA">
        <w:rPr>
          <w:rFonts w:ascii="Arial" w:hAnsi="Arial" w:cs="Arial"/>
        </w:rPr>
        <w:t xml:space="preserve">Which </w:t>
      </w:r>
      <w:r w:rsidRPr="008F40DA">
        <w:rPr>
          <w:rFonts w:ascii="Arial" w:hAnsi="Arial" w:cs="Arial"/>
          <w:i/>
          <w:iCs/>
        </w:rPr>
        <w:t>man</w:t>
      </w:r>
      <w:r w:rsidRPr="008F40DA">
        <w:rPr>
          <w:rFonts w:ascii="Arial" w:hAnsi="Arial" w:cs="Arial"/>
        </w:rPr>
        <w:t xml:space="preserve">?   </w:t>
      </w:r>
      <w:r w:rsidRPr="008F40DA">
        <w:rPr>
          <w:rFonts w:ascii="Arial" w:hAnsi="Arial" w:cs="Arial"/>
          <w:i/>
          <w:iCs/>
        </w:rPr>
        <w:t>Man</w:t>
      </w:r>
      <w:r w:rsidRPr="008F40DA">
        <w:rPr>
          <w:rFonts w:ascii="Arial" w:hAnsi="Arial" w:cs="Arial"/>
        </w:rPr>
        <w:t xml:space="preserve"> of what time or period?  However, if </w:t>
      </w:r>
      <w:r w:rsidRPr="008F40DA">
        <w:rPr>
          <w:rFonts w:ascii="Arial" w:hAnsi="Arial" w:cs="Arial"/>
          <w:i/>
          <w:iCs/>
        </w:rPr>
        <w:t>“Adam”</w:t>
      </w:r>
      <w:r w:rsidRPr="008F40DA">
        <w:rPr>
          <w:rFonts w:ascii="Arial" w:hAnsi="Arial" w:cs="Arial"/>
        </w:rPr>
        <w:t xml:space="preserve"> is translated, the comparison becomes obvious.  </w:t>
      </w:r>
      <w:r w:rsidRPr="008F40DA">
        <w:rPr>
          <w:rFonts w:ascii="Arial" w:hAnsi="Arial" w:cs="Arial"/>
          <w:i/>
          <w:iCs/>
        </w:rPr>
        <w:t>“Adam”</w:t>
      </w:r>
      <w:r w:rsidRPr="008F40DA">
        <w:rPr>
          <w:rFonts w:ascii="Arial" w:hAnsi="Arial" w:cs="Arial"/>
        </w:rPr>
        <w:t xml:space="preserve"> broke the covenant with God in Eden and died as a result.  Israel/Ephraim has broken its covenant with God and will similarly be destroyed.  The specifics of Israel’s </w:t>
      </w:r>
      <w:r w:rsidRPr="008F40DA">
        <w:rPr>
          <w:rFonts w:ascii="Arial" w:hAnsi="Arial" w:cs="Arial"/>
          <w:i/>
          <w:iCs/>
        </w:rPr>
        <w:t xml:space="preserve">treachery </w:t>
      </w:r>
      <w:r w:rsidRPr="008F40DA">
        <w:rPr>
          <w:rFonts w:ascii="Arial" w:hAnsi="Arial" w:cs="Arial"/>
        </w:rPr>
        <w:t>against God in breaking the covenant is outlined in the verses that follow:</w:t>
      </w:r>
    </w:p>
    <w:p w14:paraId="4950C18B" w14:textId="77777777" w:rsidR="008F40DA" w:rsidRPr="008F40DA" w:rsidRDefault="008F40DA" w:rsidP="00A74905">
      <w:pPr>
        <w:pStyle w:val="Footer"/>
        <w:tabs>
          <w:tab w:val="clear" w:pos="4320"/>
          <w:tab w:val="clear" w:pos="8640"/>
        </w:tabs>
        <w:spacing w:before="240" w:after="120"/>
        <w:ind w:left="1080" w:hanging="720"/>
        <w:rPr>
          <w:rFonts w:ascii="Arial" w:hAnsi="Arial" w:cs="Arial"/>
        </w:rPr>
      </w:pPr>
      <w:r w:rsidRPr="008F40DA">
        <w:rPr>
          <w:rFonts w:ascii="Arial" w:hAnsi="Arial" w:cs="Arial"/>
          <w:u w:val="single"/>
        </w:rPr>
        <w:t>v.8</w:t>
      </w:r>
      <w:r w:rsidRPr="008F40DA">
        <w:rPr>
          <w:rFonts w:ascii="Arial" w:hAnsi="Arial" w:cs="Arial"/>
        </w:rPr>
        <w:t xml:space="preserve">  Gilead is not actually a city- at least not one which is mentioned in the O.T. or has been discovered through excavation.  Instead, </w:t>
      </w:r>
      <w:r w:rsidRPr="008F40DA">
        <w:rPr>
          <w:rFonts w:ascii="Arial" w:hAnsi="Arial" w:cs="Arial"/>
          <w:i/>
          <w:iCs/>
        </w:rPr>
        <w:t>“Gilead”</w:t>
      </w:r>
      <w:r w:rsidRPr="008F40DA">
        <w:rPr>
          <w:rFonts w:ascii="Arial" w:hAnsi="Arial" w:cs="Arial"/>
        </w:rPr>
        <w:t xml:space="preserve"> is a mountainous region east of the Jordan that had become a hideout for bandits and thieves.  Symbolically, it is presented as city whose streets are filled with </w:t>
      </w:r>
      <w:r w:rsidRPr="008F40DA">
        <w:rPr>
          <w:rFonts w:ascii="Arial" w:hAnsi="Arial" w:cs="Arial"/>
          <w:i/>
          <w:iCs/>
        </w:rPr>
        <w:t>“bloody footprints”</w:t>
      </w:r>
      <w:r w:rsidRPr="008F40DA">
        <w:rPr>
          <w:rFonts w:ascii="Arial" w:hAnsi="Arial" w:cs="Arial"/>
        </w:rPr>
        <w:t xml:space="preserve"> to demonstrate the </w:t>
      </w:r>
      <w:r w:rsidRPr="008F40DA">
        <w:rPr>
          <w:rFonts w:ascii="Arial" w:hAnsi="Arial" w:cs="Arial"/>
          <w:i/>
          <w:iCs/>
        </w:rPr>
        <w:t xml:space="preserve">stains </w:t>
      </w:r>
      <w:r w:rsidRPr="008F40DA">
        <w:rPr>
          <w:rFonts w:ascii="Arial" w:hAnsi="Arial" w:cs="Arial"/>
        </w:rPr>
        <w:t xml:space="preserve">of Israel’s atrocities.  </w:t>
      </w:r>
    </w:p>
    <w:p w14:paraId="3A1DE0C4" w14:textId="77777777" w:rsidR="008F40DA" w:rsidRPr="008F40DA" w:rsidRDefault="008F40DA" w:rsidP="00A74905">
      <w:pPr>
        <w:pStyle w:val="Footer"/>
        <w:tabs>
          <w:tab w:val="clear" w:pos="4320"/>
          <w:tab w:val="clear" w:pos="8640"/>
        </w:tabs>
        <w:spacing w:before="240" w:after="120"/>
        <w:ind w:left="1080" w:hanging="720"/>
        <w:rPr>
          <w:rFonts w:ascii="Arial" w:hAnsi="Arial" w:cs="Arial"/>
        </w:rPr>
      </w:pPr>
      <w:r w:rsidRPr="008F40DA">
        <w:rPr>
          <w:rFonts w:ascii="Arial" w:hAnsi="Arial" w:cs="Arial"/>
        </w:rPr>
        <w:t xml:space="preserve">Another geographic reference is made in </w:t>
      </w:r>
      <w:r w:rsidRPr="008F40DA">
        <w:rPr>
          <w:rFonts w:ascii="Arial" w:hAnsi="Arial" w:cs="Arial"/>
          <w:u w:val="single"/>
        </w:rPr>
        <w:t>v.9</w:t>
      </w:r>
      <w:r w:rsidRPr="008F40DA">
        <w:rPr>
          <w:rFonts w:ascii="Arial" w:hAnsi="Arial" w:cs="Arial"/>
        </w:rPr>
        <w:t xml:space="preserve">.  </w:t>
      </w:r>
      <w:r w:rsidRPr="008F40DA">
        <w:rPr>
          <w:rFonts w:ascii="Arial" w:hAnsi="Arial" w:cs="Arial"/>
          <w:i/>
          <w:iCs/>
        </w:rPr>
        <w:t xml:space="preserve">“Shechum” </w:t>
      </w:r>
      <w:r w:rsidRPr="008F40DA">
        <w:rPr>
          <w:rFonts w:ascii="Arial" w:hAnsi="Arial" w:cs="Arial"/>
        </w:rPr>
        <w:t xml:space="preserve">is identified.  This city was indeed a city of priests, as well as being a </w:t>
      </w:r>
      <w:r w:rsidRPr="008F40DA">
        <w:rPr>
          <w:rFonts w:ascii="Arial" w:hAnsi="Arial" w:cs="Arial"/>
          <w:i/>
          <w:iCs/>
        </w:rPr>
        <w:t>city of refuge</w:t>
      </w:r>
      <w:r w:rsidRPr="008F40DA">
        <w:rPr>
          <w:rFonts w:ascii="Arial" w:hAnsi="Arial" w:cs="Arial"/>
        </w:rPr>
        <w:t xml:space="preserve">.  The latter means that it was a place that one guilty of manslaughter (defined as the unintentional or accidental taking of another’s life- therefore not </w:t>
      </w:r>
      <w:r w:rsidRPr="008F40DA">
        <w:rPr>
          <w:rFonts w:ascii="Arial" w:hAnsi="Arial" w:cs="Arial"/>
          <w:i/>
          <w:iCs/>
        </w:rPr>
        <w:t>murder</w:t>
      </w:r>
      <w:r w:rsidRPr="008F40DA">
        <w:rPr>
          <w:rFonts w:ascii="Arial" w:hAnsi="Arial" w:cs="Arial"/>
        </w:rPr>
        <w:t>) could go and be safe from the victim’s family,</w:t>
      </w:r>
      <w:r w:rsidRPr="008F40DA">
        <w:rPr>
          <w:rFonts w:ascii="Arial" w:hAnsi="Arial" w:cs="Arial"/>
          <w:u w:val="single"/>
        </w:rPr>
        <w:t xml:space="preserve"> cf. Num.35:9-15</w:t>
      </w:r>
      <w:r w:rsidRPr="008F40DA">
        <w:rPr>
          <w:rFonts w:ascii="Arial" w:hAnsi="Arial" w:cs="Arial"/>
        </w:rPr>
        <w:t xml:space="preserve"> and </w:t>
      </w:r>
      <w:r w:rsidRPr="008F40DA">
        <w:rPr>
          <w:rFonts w:ascii="Arial" w:hAnsi="Arial" w:cs="Arial"/>
          <w:u w:val="single"/>
        </w:rPr>
        <w:t>Josh.20:7</w:t>
      </w:r>
      <w:r w:rsidRPr="008F40DA">
        <w:rPr>
          <w:rFonts w:ascii="Arial" w:hAnsi="Arial" w:cs="Arial"/>
        </w:rPr>
        <w:t xml:space="preserve">.  Here, it is presented instead as a place where the priests themselves </w:t>
      </w:r>
      <w:r w:rsidRPr="008F40DA">
        <w:rPr>
          <w:rFonts w:ascii="Arial" w:hAnsi="Arial" w:cs="Arial"/>
          <w:i/>
          <w:iCs/>
        </w:rPr>
        <w:t xml:space="preserve">lie in wait </w:t>
      </w:r>
      <w:r w:rsidRPr="008F40DA">
        <w:rPr>
          <w:rFonts w:ascii="Arial" w:hAnsi="Arial" w:cs="Arial"/>
        </w:rPr>
        <w:t xml:space="preserve">to murder those going there!  </w:t>
      </w:r>
    </w:p>
    <w:p w14:paraId="27448EEE" w14:textId="77777777" w:rsidR="008F40DA" w:rsidRPr="008F40DA" w:rsidRDefault="00D015F7" w:rsidP="00A74905">
      <w:pPr>
        <w:pStyle w:val="Footer"/>
        <w:tabs>
          <w:tab w:val="clear" w:pos="4320"/>
          <w:tab w:val="clear" w:pos="8640"/>
        </w:tabs>
        <w:spacing w:before="240" w:after="120"/>
        <w:ind w:left="1080" w:hanging="720"/>
        <w:rPr>
          <w:rFonts w:ascii="Arial" w:hAnsi="Arial" w:cs="Arial"/>
        </w:rPr>
      </w:pPr>
      <w:r>
        <w:rPr>
          <w:rFonts w:ascii="Arial" w:hAnsi="Arial" w:cs="Arial"/>
          <w:u w:val="single"/>
        </w:rPr>
        <w:t>V.10</w:t>
      </w:r>
      <w:r w:rsidR="008F40DA" w:rsidRPr="008F40DA">
        <w:rPr>
          <w:rFonts w:ascii="Arial" w:hAnsi="Arial" w:cs="Arial"/>
        </w:rPr>
        <w:t xml:space="preserve"> again summarizes God’s disgust with, and case against, Ephraim/Israel.  </w:t>
      </w:r>
    </w:p>
    <w:p w14:paraId="0C2BFE21" w14:textId="77777777" w:rsidR="00AB6DA4" w:rsidRDefault="008F40DA" w:rsidP="008F40DA">
      <w:pPr>
        <w:spacing w:after="120"/>
        <w:rPr>
          <w:rFonts w:ascii="Arial" w:hAnsi="Arial" w:cs="Arial"/>
        </w:rPr>
      </w:pPr>
      <w:r w:rsidRPr="008F40DA">
        <w:rPr>
          <w:rFonts w:ascii="Arial" w:hAnsi="Arial" w:cs="Arial"/>
        </w:rPr>
        <w:t xml:space="preserve">In </w:t>
      </w:r>
      <w:r w:rsidRPr="008F40DA">
        <w:rPr>
          <w:rFonts w:ascii="Arial" w:hAnsi="Arial" w:cs="Arial"/>
          <w:u w:val="single"/>
        </w:rPr>
        <w:t>v.11</w:t>
      </w:r>
      <w:r w:rsidRPr="008F40DA">
        <w:rPr>
          <w:rFonts w:ascii="Arial" w:hAnsi="Arial" w:cs="Arial"/>
        </w:rPr>
        <w:t>, Judah is reminded that she will also be visited with God’s judgment when He purifies the nation.</w:t>
      </w:r>
    </w:p>
    <w:p w14:paraId="0AD94622" w14:textId="77777777" w:rsidR="00F57E2C" w:rsidRDefault="00F57E2C" w:rsidP="0027642C">
      <w:pPr>
        <w:pStyle w:val="Title"/>
        <w:spacing w:after="120"/>
        <w:jc w:val="left"/>
        <w:rPr>
          <w:sz w:val="24"/>
        </w:rPr>
      </w:pPr>
    </w:p>
    <w:p w14:paraId="4C643B2D" w14:textId="77777777" w:rsidR="00F57E2C" w:rsidRDefault="00F57E2C" w:rsidP="0027642C">
      <w:pPr>
        <w:pStyle w:val="Title"/>
        <w:spacing w:after="120"/>
        <w:jc w:val="left"/>
        <w:rPr>
          <w:sz w:val="24"/>
        </w:rPr>
      </w:pPr>
    </w:p>
    <w:p w14:paraId="3C3F095C" w14:textId="77777777" w:rsidR="00F57E2C" w:rsidRDefault="00F57E2C" w:rsidP="0027642C">
      <w:pPr>
        <w:pStyle w:val="Title"/>
        <w:spacing w:after="120"/>
        <w:jc w:val="left"/>
        <w:rPr>
          <w:sz w:val="24"/>
        </w:rPr>
      </w:pPr>
    </w:p>
    <w:p w14:paraId="5956EA5C" w14:textId="77777777" w:rsidR="00F57E2C" w:rsidRDefault="00F57E2C" w:rsidP="0027642C">
      <w:pPr>
        <w:pStyle w:val="Title"/>
        <w:spacing w:after="120"/>
        <w:jc w:val="left"/>
        <w:rPr>
          <w:sz w:val="24"/>
        </w:rPr>
      </w:pPr>
    </w:p>
    <w:p w14:paraId="7669A063" w14:textId="77777777" w:rsidR="00F57E2C" w:rsidRDefault="00F57E2C" w:rsidP="0027642C">
      <w:pPr>
        <w:pStyle w:val="Title"/>
        <w:spacing w:after="120"/>
        <w:jc w:val="left"/>
        <w:rPr>
          <w:sz w:val="24"/>
        </w:rPr>
      </w:pPr>
    </w:p>
    <w:p w14:paraId="4D3AF56B" w14:textId="77777777" w:rsidR="00F57E2C" w:rsidRDefault="00F57E2C" w:rsidP="0027642C">
      <w:pPr>
        <w:pStyle w:val="Title"/>
        <w:spacing w:after="120"/>
        <w:jc w:val="left"/>
        <w:rPr>
          <w:sz w:val="24"/>
        </w:rPr>
      </w:pPr>
    </w:p>
    <w:p w14:paraId="69E5E2A9" w14:textId="77777777" w:rsidR="00F57E2C" w:rsidRDefault="00F57E2C" w:rsidP="0027642C">
      <w:pPr>
        <w:pStyle w:val="Title"/>
        <w:spacing w:after="120"/>
        <w:jc w:val="left"/>
        <w:rPr>
          <w:sz w:val="24"/>
        </w:rPr>
      </w:pPr>
    </w:p>
    <w:p w14:paraId="3335509A" w14:textId="77777777" w:rsidR="00F57E2C" w:rsidRDefault="00F57E2C" w:rsidP="0027642C">
      <w:pPr>
        <w:pStyle w:val="Title"/>
        <w:spacing w:after="120"/>
        <w:jc w:val="left"/>
        <w:rPr>
          <w:sz w:val="24"/>
        </w:rPr>
      </w:pPr>
    </w:p>
    <w:p w14:paraId="545333A3" w14:textId="058486C4" w:rsidR="0027642C" w:rsidRDefault="0027642C" w:rsidP="0027642C">
      <w:pPr>
        <w:pStyle w:val="Title"/>
        <w:spacing w:after="120"/>
        <w:jc w:val="left"/>
        <w:rPr>
          <w:b w:val="0"/>
          <w:sz w:val="24"/>
          <w:u w:val="single"/>
        </w:rPr>
      </w:pPr>
      <w:r>
        <w:rPr>
          <w:sz w:val="24"/>
        </w:rPr>
        <w:t xml:space="preserve">Lesson 2- Study Questions for “Jehovah’s Controversy with Israel,” </w:t>
      </w:r>
      <w:r>
        <w:rPr>
          <w:sz w:val="24"/>
          <w:u w:val="single"/>
        </w:rPr>
        <w:t>Hosea 4 - 63</w:t>
      </w:r>
    </w:p>
    <w:p w14:paraId="16F0C571" w14:textId="208596EB" w:rsidR="0027642C" w:rsidRDefault="0027642C" w:rsidP="0027642C">
      <w:pPr>
        <w:pStyle w:val="Title"/>
        <w:spacing w:after="120"/>
        <w:rPr>
          <w:b w:val="0"/>
          <w:sz w:val="24"/>
        </w:rPr>
      </w:pPr>
      <w:r>
        <w:rPr>
          <w:b w:val="0"/>
          <w:sz w:val="24"/>
          <w:u w:val="single"/>
        </w:rPr>
        <w:t>Chapter 4</w:t>
      </w:r>
    </w:p>
    <w:p w14:paraId="3FFB6FAA" w14:textId="36836A58" w:rsidR="0027642C" w:rsidRDefault="00FD2F15" w:rsidP="00F57E2C">
      <w:pPr>
        <w:pStyle w:val="Title"/>
        <w:numPr>
          <w:ilvl w:val="0"/>
          <w:numId w:val="1"/>
        </w:numPr>
        <w:spacing w:after="1080"/>
        <w:jc w:val="left"/>
        <w:rPr>
          <w:b w:val="0"/>
          <w:sz w:val="24"/>
        </w:rPr>
      </w:pPr>
      <w:r>
        <w:rPr>
          <w:b w:val="0"/>
          <w:sz w:val="24"/>
        </w:rPr>
        <w:t xml:space="preserve">From </w:t>
      </w:r>
      <w:r>
        <w:rPr>
          <w:b w:val="0"/>
          <w:sz w:val="24"/>
          <w:u w:val="single"/>
        </w:rPr>
        <w:t>vv.1-3</w:t>
      </w:r>
      <w:r>
        <w:rPr>
          <w:b w:val="0"/>
          <w:sz w:val="24"/>
        </w:rPr>
        <w:t xml:space="preserve">: a) What is the </w:t>
      </w:r>
      <w:r>
        <w:rPr>
          <w:b w:val="0"/>
          <w:i/>
          <w:sz w:val="24"/>
        </w:rPr>
        <w:t xml:space="preserve">indictment </w:t>
      </w:r>
      <w:r>
        <w:rPr>
          <w:b w:val="0"/>
          <w:sz w:val="24"/>
        </w:rPr>
        <w:t xml:space="preserve">against Israel?  b) What are Its </w:t>
      </w:r>
      <w:r>
        <w:rPr>
          <w:b w:val="0"/>
          <w:i/>
          <w:sz w:val="24"/>
        </w:rPr>
        <w:t xml:space="preserve">sins?  </w:t>
      </w:r>
      <w:r>
        <w:rPr>
          <w:b w:val="0"/>
          <w:sz w:val="24"/>
        </w:rPr>
        <w:t xml:space="preserve">And, c) </w:t>
      </w:r>
      <w:r w:rsidR="00FD2FBC">
        <w:rPr>
          <w:b w:val="0"/>
          <w:sz w:val="24"/>
        </w:rPr>
        <w:t xml:space="preserve">What are the </w:t>
      </w:r>
      <w:r w:rsidR="00FD2FBC">
        <w:rPr>
          <w:b w:val="0"/>
          <w:i/>
          <w:sz w:val="24"/>
        </w:rPr>
        <w:t xml:space="preserve">results </w:t>
      </w:r>
      <w:r w:rsidR="00FD2FBC">
        <w:rPr>
          <w:b w:val="0"/>
          <w:sz w:val="24"/>
        </w:rPr>
        <w:t>of these things?</w:t>
      </w:r>
    </w:p>
    <w:p w14:paraId="722CAA05" w14:textId="5B2B810F" w:rsidR="00FD2FBC" w:rsidRDefault="00FD2FBC" w:rsidP="00F57E2C">
      <w:pPr>
        <w:pStyle w:val="Title"/>
        <w:numPr>
          <w:ilvl w:val="0"/>
          <w:numId w:val="1"/>
        </w:numPr>
        <w:spacing w:after="1080"/>
        <w:jc w:val="left"/>
        <w:rPr>
          <w:b w:val="0"/>
          <w:sz w:val="24"/>
        </w:rPr>
      </w:pPr>
      <w:r>
        <w:rPr>
          <w:b w:val="0"/>
          <w:sz w:val="24"/>
        </w:rPr>
        <w:t xml:space="preserve">How was Israel </w:t>
      </w:r>
      <w:r>
        <w:rPr>
          <w:b w:val="0"/>
          <w:i/>
          <w:sz w:val="24"/>
        </w:rPr>
        <w:t xml:space="preserve">“like those who contend with the priest” </w:t>
      </w:r>
      <w:r>
        <w:rPr>
          <w:b w:val="0"/>
          <w:sz w:val="24"/>
        </w:rPr>
        <w:t>(</w:t>
      </w:r>
      <w:r>
        <w:rPr>
          <w:b w:val="0"/>
          <w:sz w:val="24"/>
          <w:u w:val="single"/>
        </w:rPr>
        <w:t>v.4</w:t>
      </w:r>
      <w:r>
        <w:rPr>
          <w:b w:val="0"/>
          <w:sz w:val="24"/>
        </w:rPr>
        <w:t>)?  What does this mean?</w:t>
      </w:r>
    </w:p>
    <w:p w14:paraId="0E367B79" w14:textId="2B8DB91E" w:rsidR="00FD2FBC" w:rsidRDefault="00FD2FBC" w:rsidP="00F57E2C">
      <w:pPr>
        <w:pStyle w:val="Title"/>
        <w:numPr>
          <w:ilvl w:val="0"/>
          <w:numId w:val="1"/>
        </w:numPr>
        <w:spacing w:after="1080"/>
        <w:jc w:val="left"/>
        <w:rPr>
          <w:b w:val="0"/>
          <w:sz w:val="24"/>
        </w:rPr>
      </w:pPr>
      <w:r>
        <w:rPr>
          <w:b w:val="0"/>
          <w:sz w:val="24"/>
        </w:rPr>
        <w:t xml:space="preserve">What two specific </w:t>
      </w:r>
      <w:r>
        <w:rPr>
          <w:b w:val="0"/>
          <w:i/>
          <w:sz w:val="24"/>
        </w:rPr>
        <w:t xml:space="preserve">failures </w:t>
      </w:r>
      <w:r>
        <w:rPr>
          <w:b w:val="0"/>
          <w:sz w:val="24"/>
        </w:rPr>
        <w:t xml:space="preserve">are mentioned in </w:t>
      </w:r>
      <w:r>
        <w:rPr>
          <w:b w:val="0"/>
          <w:sz w:val="24"/>
          <w:u w:val="single"/>
        </w:rPr>
        <w:t>v.6</w:t>
      </w:r>
      <w:r>
        <w:rPr>
          <w:b w:val="0"/>
          <w:sz w:val="24"/>
        </w:rPr>
        <w:t>?  What lessons do you think “we” should learn from these failures?</w:t>
      </w:r>
    </w:p>
    <w:p w14:paraId="770387AA" w14:textId="471C0638" w:rsidR="00FD2FBC" w:rsidRDefault="00FD2FBC" w:rsidP="00F57E2C">
      <w:pPr>
        <w:pStyle w:val="Title"/>
        <w:numPr>
          <w:ilvl w:val="0"/>
          <w:numId w:val="1"/>
        </w:numPr>
        <w:spacing w:after="1080"/>
        <w:jc w:val="left"/>
        <w:rPr>
          <w:b w:val="0"/>
          <w:sz w:val="24"/>
        </w:rPr>
      </w:pPr>
      <w:r>
        <w:rPr>
          <w:b w:val="0"/>
          <w:sz w:val="24"/>
        </w:rPr>
        <w:t xml:space="preserve">From </w:t>
      </w:r>
      <w:r>
        <w:rPr>
          <w:b w:val="0"/>
          <w:sz w:val="24"/>
          <w:u w:val="single"/>
        </w:rPr>
        <w:t>vv.7-10</w:t>
      </w:r>
      <w:r>
        <w:rPr>
          <w:b w:val="0"/>
          <w:sz w:val="24"/>
        </w:rPr>
        <w:t xml:space="preserve">, how did the </w:t>
      </w:r>
      <w:r>
        <w:rPr>
          <w:b w:val="0"/>
          <w:i/>
          <w:sz w:val="24"/>
        </w:rPr>
        <w:t xml:space="preserve">priests “feed on the sin” </w:t>
      </w:r>
      <w:r>
        <w:rPr>
          <w:b w:val="0"/>
          <w:sz w:val="24"/>
        </w:rPr>
        <w:t>of the people?</w:t>
      </w:r>
    </w:p>
    <w:p w14:paraId="194354E1" w14:textId="7B650C24" w:rsidR="00FD2FBC" w:rsidRDefault="00FD2FBC" w:rsidP="00F57E2C">
      <w:pPr>
        <w:pStyle w:val="Title"/>
        <w:numPr>
          <w:ilvl w:val="0"/>
          <w:numId w:val="1"/>
        </w:numPr>
        <w:spacing w:after="1080"/>
        <w:jc w:val="left"/>
        <w:rPr>
          <w:b w:val="0"/>
          <w:sz w:val="24"/>
        </w:rPr>
      </w:pPr>
      <w:r>
        <w:rPr>
          <w:b w:val="0"/>
          <w:sz w:val="24"/>
        </w:rPr>
        <w:t xml:space="preserve">From </w:t>
      </w:r>
      <w:r>
        <w:rPr>
          <w:b w:val="0"/>
          <w:sz w:val="24"/>
          <w:u w:val="single"/>
        </w:rPr>
        <w:t>vv.11-14</w:t>
      </w:r>
      <w:r>
        <w:rPr>
          <w:b w:val="0"/>
          <w:sz w:val="24"/>
        </w:rPr>
        <w:t xml:space="preserve">, why did God say He would </w:t>
      </w:r>
      <w:r>
        <w:rPr>
          <w:b w:val="0"/>
          <w:i/>
          <w:sz w:val="24"/>
        </w:rPr>
        <w:t>“</w:t>
      </w:r>
      <w:r w:rsidRPr="00FD2FBC">
        <w:rPr>
          <w:b w:val="0"/>
          <w:i/>
          <w:sz w:val="24"/>
        </w:rPr>
        <w:t>not</w:t>
      </w:r>
      <w:r>
        <w:rPr>
          <w:b w:val="0"/>
          <w:sz w:val="24"/>
        </w:rPr>
        <w:t xml:space="preserve"> </w:t>
      </w:r>
      <w:r>
        <w:rPr>
          <w:b w:val="0"/>
          <w:i/>
          <w:sz w:val="24"/>
        </w:rPr>
        <w:t xml:space="preserve">punish” </w:t>
      </w:r>
      <w:r>
        <w:rPr>
          <w:b w:val="0"/>
          <w:sz w:val="24"/>
        </w:rPr>
        <w:t xml:space="preserve">the </w:t>
      </w:r>
      <w:r>
        <w:rPr>
          <w:b w:val="0"/>
          <w:i/>
          <w:sz w:val="24"/>
        </w:rPr>
        <w:t xml:space="preserve">daughters </w:t>
      </w:r>
      <w:r>
        <w:rPr>
          <w:b w:val="0"/>
          <w:sz w:val="24"/>
        </w:rPr>
        <w:t xml:space="preserve">and </w:t>
      </w:r>
      <w:r>
        <w:rPr>
          <w:b w:val="0"/>
          <w:i/>
          <w:sz w:val="24"/>
        </w:rPr>
        <w:t xml:space="preserve">brides </w:t>
      </w:r>
      <w:r w:rsidR="00217776">
        <w:rPr>
          <w:b w:val="0"/>
          <w:sz w:val="24"/>
        </w:rPr>
        <w:t xml:space="preserve">for their </w:t>
      </w:r>
      <w:r w:rsidR="00217776">
        <w:rPr>
          <w:b w:val="0"/>
          <w:i/>
          <w:sz w:val="24"/>
        </w:rPr>
        <w:t xml:space="preserve">harlotry </w:t>
      </w:r>
      <w:r w:rsidR="00217776">
        <w:rPr>
          <w:b w:val="0"/>
          <w:sz w:val="24"/>
        </w:rPr>
        <w:t xml:space="preserve">and </w:t>
      </w:r>
      <w:r w:rsidR="00217776">
        <w:rPr>
          <w:b w:val="0"/>
          <w:i/>
          <w:sz w:val="24"/>
        </w:rPr>
        <w:t>adultery?</w:t>
      </w:r>
    </w:p>
    <w:p w14:paraId="6E8FB91C" w14:textId="1B943886" w:rsidR="00217776" w:rsidRDefault="00217776" w:rsidP="00F57E2C">
      <w:pPr>
        <w:pStyle w:val="Title"/>
        <w:numPr>
          <w:ilvl w:val="0"/>
          <w:numId w:val="1"/>
        </w:numPr>
        <w:spacing w:after="1080"/>
        <w:jc w:val="left"/>
        <w:rPr>
          <w:b w:val="0"/>
          <w:sz w:val="24"/>
        </w:rPr>
      </w:pPr>
      <w:r>
        <w:rPr>
          <w:b w:val="0"/>
          <w:sz w:val="24"/>
        </w:rPr>
        <w:t xml:space="preserve">In </w:t>
      </w:r>
      <w:r>
        <w:rPr>
          <w:b w:val="0"/>
          <w:sz w:val="24"/>
          <w:u w:val="single"/>
        </w:rPr>
        <w:t>v.16</w:t>
      </w:r>
      <w:r>
        <w:rPr>
          <w:b w:val="0"/>
          <w:sz w:val="24"/>
        </w:rPr>
        <w:t xml:space="preserve">, Israel is compared to a </w:t>
      </w:r>
      <w:r>
        <w:rPr>
          <w:b w:val="0"/>
          <w:i/>
          <w:sz w:val="24"/>
        </w:rPr>
        <w:t xml:space="preserve">“heifer” </w:t>
      </w:r>
      <w:r>
        <w:rPr>
          <w:b w:val="0"/>
          <w:sz w:val="24"/>
        </w:rPr>
        <w:t xml:space="preserve">and a </w:t>
      </w:r>
      <w:r>
        <w:rPr>
          <w:b w:val="0"/>
          <w:i/>
          <w:sz w:val="24"/>
        </w:rPr>
        <w:t xml:space="preserve">“lamb.” </w:t>
      </w:r>
      <w:r>
        <w:rPr>
          <w:b w:val="0"/>
          <w:sz w:val="24"/>
        </w:rPr>
        <w:t xml:space="preserve"> How, and what is the point?</w:t>
      </w:r>
    </w:p>
    <w:p w14:paraId="1B25FE29" w14:textId="2049270D" w:rsidR="00217776" w:rsidRDefault="00217776" w:rsidP="00217776">
      <w:pPr>
        <w:pStyle w:val="Title"/>
        <w:spacing w:after="120"/>
        <w:rPr>
          <w:b w:val="0"/>
          <w:sz w:val="24"/>
        </w:rPr>
      </w:pPr>
      <w:r>
        <w:rPr>
          <w:b w:val="0"/>
          <w:sz w:val="24"/>
          <w:u w:val="single"/>
        </w:rPr>
        <w:t>Chapter 5</w:t>
      </w:r>
    </w:p>
    <w:p w14:paraId="316BE44E" w14:textId="04BE2524" w:rsidR="00217776" w:rsidRDefault="00217776" w:rsidP="00F57E2C">
      <w:pPr>
        <w:pStyle w:val="Title"/>
        <w:numPr>
          <w:ilvl w:val="0"/>
          <w:numId w:val="2"/>
        </w:numPr>
        <w:spacing w:after="1080"/>
        <w:jc w:val="left"/>
        <w:rPr>
          <w:b w:val="0"/>
          <w:sz w:val="24"/>
        </w:rPr>
      </w:pPr>
      <w:r>
        <w:rPr>
          <w:b w:val="0"/>
          <w:sz w:val="24"/>
        </w:rPr>
        <w:t xml:space="preserve">In </w:t>
      </w:r>
      <w:r>
        <w:rPr>
          <w:b w:val="0"/>
          <w:sz w:val="24"/>
          <w:u w:val="single"/>
        </w:rPr>
        <w:t>v.1</w:t>
      </w:r>
      <w:r>
        <w:rPr>
          <w:b w:val="0"/>
          <w:sz w:val="24"/>
        </w:rPr>
        <w:t xml:space="preserve">, the </w:t>
      </w:r>
      <w:r>
        <w:rPr>
          <w:b w:val="0"/>
          <w:i/>
          <w:sz w:val="24"/>
        </w:rPr>
        <w:t xml:space="preserve">priests, house of Israel, </w:t>
      </w:r>
      <w:r>
        <w:rPr>
          <w:b w:val="0"/>
          <w:sz w:val="24"/>
        </w:rPr>
        <w:t xml:space="preserve">and the </w:t>
      </w:r>
      <w:r>
        <w:rPr>
          <w:b w:val="0"/>
          <w:i/>
          <w:sz w:val="24"/>
        </w:rPr>
        <w:t xml:space="preserve">house of the king </w:t>
      </w:r>
      <w:r>
        <w:rPr>
          <w:b w:val="0"/>
          <w:sz w:val="24"/>
        </w:rPr>
        <w:t xml:space="preserve">are said to have been a </w:t>
      </w:r>
      <w:r>
        <w:rPr>
          <w:b w:val="0"/>
          <w:i/>
          <w:sz w:val="24"/>
        </w:rPr>
        <w:t xml:space="preserve">“snare at Mizpah” </w:t>
      </w:r>
      <w:r>
        <w:rPr>
          <w:b w:val="0"/>
          <w:sz w:val="24"/>
        </w:rPr>
        <w:t xml:space="preserve">and a </w:t>
      </w:r>
      <w:r>
        <w:rPr>
          <w:b w:val="0"/>
          <w:i/>
          <w:sz w:val="24"/>
        </w:rPr>
        <w:t xml:space="preserve">“net spread out on Tabor.”  </w:t>
      </w:r>
      <w:r>
        <w:rPr>
          <w:b w:val="0"/>
          <w:sz w:val="24"/>
        </w:rPr>
        <w:t>What does this mean?</w:t>
      </w:r>
    </w:p>
    <w:p w14:paraId="53DA9CCC" w14:textId="42D42B8C" w:rsidR="00217776" w:rsidRDefault="00217776" w:rsidP="00F57E2C">
      <w:pPr>
        <w:pStyle w:val="Title"/>
        <w:numPr>
          <w:ilvl w:val="0"/>
          <w:numId w:val="2"/>
        </w:numPr>
        <w:spacing w:after="1080"/>
        <w:jc w:val="left"/>
        <w:rPr>
          <w:b w:val="0"/>
          <w:sz w:val="24"/>
        </w:rPr>
      </w:pPr>
      <w:r>
        <w:rPr>
          <w:b w:val="0"/>
          <w:sz w:val="24"/>
        </w:rPr>
        <w:t xml:space="preserve">From </w:t>
      </w:r>
      <w:r>
        <w:rPr>
          <w:b w:val="0"/>
          <w:sz w:val="24"/>
          <w:u w:val="single"/>
        </w:rPr>
        <w:t>vv.4-7</w:t>
      </w:r>
      <w:r>
        <w:rPr>
          <w:b w:val="0"/>
          <w:sz w:val="24"/>
        </w:rPr>
        <w:t xml:space="preserve">, what prevented Israel </w:t>
      </w:r>
      <w:r w:rsidR="00CA7FAF">
        <w:rPr>
          <w:b w:val="0"/>
          <w:sz w:val="24"/>
        </w:rPr>
        <w:t>from</w:t>
      </w:r>
      <w:r>
        <w:rPr>
          <w:b w:val="0"/>
          <w:i/>
          <w:sz w:val="24"/>
        </w:rPr>
        <w:t>“return</w:t>
      </w:r>
      <w:r w:rsidR="00CA7FAF">
        <w:rPr>
          <w:b w:val="0"/>
          <w:i/>
          <w:sz w:val="24"/>
        </w:rPr>
        <w:t>(ing)</w:t>
      </w:r>
      <w:r>
        <w:rPr>
          <w:b w:val="0"/>
          <w:i/>
          <w:sz w:val="24"/>
        </w:rPr>
        <w:t xml:space="preserve"> to their God”?  </w:t>
      </w:r>
      <w:r>
        <w:rPr>
          <w:b w:val="0"/>
          <w:sz w:val="24"/>
        </w:rPr>
        <w:t>What lessons should “we” learn from these things?</w:t>
      </w:r>
    </w:p>
    <w:p w14:paraId="03987670" w14:textId="0764DF2E" w:rsidR="00217776" w:rsidRDefault="00CA7FAF" w:rsidP="00F57E2C">
      <w:pPr>
        <w:pStyle w:val="Title"/>
        <w:numPr>
          <w:ilvl w:val="0"/>
          <w:numId w:val="2"/>
        </w:numPr>
        <w:spacing w:after="1080"/>
        <w:jc w:val="left"/>
        <w:rPr>
          <w:b w:val="0"/>
          <w:sz w:val="24"/>
        </w:rPr>
      </w:pPr>
      <w:r>
        <w:rPr>
          <w:b w:val="0"/>
          <w:sz w:val="24"/>
        </w:rPr>
        <w:t xml:space="preserve">Why was Ephraim </w:t>
      </w:r>
      <w:r>
        <w:rPr>
          <w:b w:val="0"/>
          <w:i/>
          <w:sz w:val="24"/>
        </w:rPr>
        <w:t xml:space="preserve">oppressed </w:t>
      </w:r>
      <w:r>
        <w:rPr>
          <w:b w:val="0"/>
          <w:sz w:val="24"/>
        </w:rPr>
        <w:t xml:space="preserve">and </w:t>
      </w:r>
      <w:r>
        <w:rPr>
          <w:b w:val="0"/>
          <w:i/>
          <w:sz w:val="24"/>
        </w:rPr>
        <w:t xml:space="preserve">crushed in judgment?  </w:t>
      </w:r>
    </w:p>
    <w:p w14:paraId="43D29498" w14:textId="1A7DACE4" w:rsidR="00CA7FAF" w:rsidRDefault="00CA7FAF" w:rsidP="00F57E2C">
      <w:pPr>
        <w:pStyle w:val="Title"/>
        <w:numPr>
          <w:ilvl w:val="0"/>
          <w:numId w:val="2"/>
        </w:numPr>
        <w:spacing w:after="1080"/>
        <w:jc w:val="left"/>
        <w:rPr>
          <w:b w:val="0"/>
          <w:sz w:val="24"/>
        </w:rPr>
      </w:pPr>
      <w:r>
        <w:rPr>
          <w:b w:val="0"/>
          <w:sz w:val="24"/>
        </w:rPr>
        <w:t xml:space="preserve"> How would God be like a </w:t>
      </w:r>
      <w:r>
        <w:rPr>
          <w:b w:val="0"/>
          <w:i/>
          <w:sz w:val="24"/>
        </w:rPr>
        <w:t xml:space="preserve">lion/young lion </w:t>
      </w:r>
      <w:r>
        <w:rPr>
          <w:b w:val="0"/>
          <w:sz w:val="24"/>
        </w:rPr>
        <w:t>to Ephraim?</w:t>
      </w:r>
    </w:p>
    <w:p w14:paraId="726B53E0" w14:textId="34C05DF7" w:rsidR="00CA7FAF" w:rsidRDefault="00CA7FAF" w:rsidP="00F57E2C">
      <w:pPr>
        <w:pStyle w:val="Title"/>
        <w:numPr>
          <w:ilvl w:val="0"/>
          <w:numId w:val="2"/>
        </w:numPr>
        <w:spacing w:after="1080"/>
        <w:jc w:val="left"/>
        <w:rPr>
          <w:b w:val="0"/>
          <w:sz w:val="24"/>
        </w:rPr>
      </w:pPr>
      <w:r>
        <w:rPr>
          <w:b w:val="0"/>
          <w:sz w:val="24"/>
        </w:rPr>
        <w:t xml:space="preserve"> What is the most important word in </w:t>
      </w:r>
      <w:r>
        <w:rPr>
          <w:b w:val="0"/>
          <w:sz w:val="24"/>
          <w:u w:val="single"/>
        </w:rPr>
        <w:t>v.15</w:t>
      </w:r>
      <w:r>
        <w:rPr>
          <w:b w:val="0"/>
          <w:sz w:val="24"/>
        </w:rPr>
        <w:t>?  (This may be more difficult to answer from the KJV, sorry!)</w:t>
      </w:r>
    </w:p>
    <w:p w14:paraId="0DBD5DB3" w14:textId="52E1A093" w:rsidR="00CA7FAF" w:rsidRDefault="00CA7FAF" w:rsidP="00CA7FAF">
      <w:pPr>
        <w:pStyle w:val="Title"/>
        <w:spacing w:after="120"/>
        <w:rPr>
          <w:b w:val="0"/>
          <w:sz w:val="24"/>
        </w:rPr>
      </w:pPr>
      <w:r>
        <w:rPr>
          <w:b w:val="0"/>
          <w:sz w:val="24"/>
          <w:u w:val="single"/>
        </w:rPr>
        <w:t>Chapter 6</w:t>
      </w:r>
    </w:p>
    <w:p w14:paraId="34DA0B0F" w14:textId="6212BF0B" w:rsidR="00CA7FAF" w:rsidRDefault="00CA7FAF" w:rsidP="005443CD">
      <w:pPr>
        <w:pStyle w:val="Title"/>
        <w:numPr>
          <w:ilvl w:val="0"/>
          <w:numId w:val="3"/>
        </w:numPr>
        <w:spacing w:after="1080"/>
        <w:jc w:val="left"/>
        <w:rPr>
          <w:b w:val="0"/>
          <w:sz w:val="24"/>
        </w:rPr>
      </w:pPr>
      <w:r>
        <w:rPr>
          <w:b w:val="0"/>
          <w:sz w:val="24"/>
        </w:rPr>
        <w:t xml:space="preserve"> </w:t>
      </w:r>
      <w:r w:rsidR="00F57E2C">
        <w:rPr>
          <w:b w:val="0"/>
          <w:sz w:val="24"/>
        </w:rPr>
        <w:t xml:space="preserve">Is Israel’s “repentance” of </w:t>
      </w:r>
      <w:r w:rsidR="00F57E2C">
        <w:rPr>
          <w:b w:val="0"/>
          <w:sz w:val="24"/>
          <w:u w:val="single"/>
        </w:rPr>
        <w:t>vv.1-3</w:t>
      </w:r>
      <w:r w:rsidR="00F57E2C">
        <w:rPr>
          <w:b w:val="0"/>
          <w:sz w:val="24"/>
        </w:rPr>
        <w:t xml:space="preserve"> </w:t>
      </w:r>
      <w:r w:rsidR="00F57E2C">
        <w:rPr>
          <w:b w:val="0"/>
          <w:i/>
          <w:sz w:val="24"/>
        </w:rPr>
        <w:t xml:space="preserve">genuine?  </w:t>
      </w:r>
      <w:r w:rsidR="00F57E2C">
        <w:rPr>
          <w:b w:val="0"/>
          <w:sz w:val="24"/>
        </w:rPr>
        <w:t>How do you know?</w:t>
      </w:r>
    </w:p>
    <w:p w14:paraId="2C7D6830" w14:textId="25F0A304" w:rsidR="00F57E2C" w:rsidRDefault="00F57E2C" w:rsidP="005443CD">
      <w:pPr>
        <w:pStyle w:val="Title"/>
        <w:numPr>
          <w:ilvl w:val="0"/>
          <w:numId w:val="3"/>
        </w:numPr>
        <w:spacing w:after="1080"/>
        <w:jc w:val="left"/>
        <w:rPr>
          <w:b w:val="0"/>
          <w:sz w:val="24"/>
        </w:rPr>
      </w:pPr>
      <w:r>
        <w:rPr>
          <w:b w:val="0"/>
          <w:sz w:val="24"/>
        </w:rPr>
        <w:t xml:space="preserve"> What does God say He </w:t>
      </w:r>
      <w:r>
        <w:rPr>
          <w:b w:val="0"/>
          <w:i/>
          <w:sz w:val="24"/>
        </w:rPr>
        <w:t xml:space="preserve">prefers </w:t>
      </w:r>
      <w:r>
        <w:rPr>
          <w:b w:val="0"/>
          <w:sz w:val="24"/>
        </w:rPr>
        <w:t xml:space="preserve">over </w:t>
      </w:r>
      <w:r>
        <w:rPr>
          <w:b w:val="0"/>
          <w:i/>
          <w:sz w:val="24"/>
        </w:rPr>
        <w:t xml:space="preserve">“sacrifice” </w:t>
      </w:r>
      <w:r>
        <w:rPr>
          <w:b w:val="0"/>
          <w:sz w:val="24"/>
        </w:rPr>
        <w:t xml:space="preserve">and </w:t>
      </w:r>
      <w:r>
        <w:rPr>
          <w:b w:val="0"/>
          <w:i/>
          <w:sz w:val="24"/>
        </w:rPr>
        <w:t xml:space="preserve">“burnt offerings”?  </w:t>
      </w:r>
      <w:r>
        <w:rPr>
          <w:b w:val="0"/>
          <w:sz w:val="24"/>
        </w:rPr>
        <w:t>What do you think this means for “us” today?</w:t>
      </w:r>
    </w:p>
    <w:p w14:paraId="6E469C8C" w14:textId="3A755A54" w:rsidR="00F57E2C" w:rsidRDefault="00F57E2C" w:rsidP="005443CD">
      <w:pPr>
        <w:pStyle w:val="Title"/>
        <w:numPr>
          <w:ilvl w:val="0"/>
          <w:numId w:val="3"/>
        </w:numPr>
        <w:spacing w:after="1080"/>
        <w:jc w:val="left"/>
        <w:rPr>
          <w:b w:val="0"/>
          <w:sz w:val="24"/>
        </w:rPr>
      </w:pPr>
      <w:r>
        <w:rPr>
          <w:b w:val="0"/>
          <w:sz w:val="24"/>
        </w:rPr>
        <w:t xml:space="preserve"> What is the significance of </w:t>
      </w:r>
      <w:r>
        <w:rPr>
          <w:b w:val="0"/>
          <w:i/>
          <w:sz w:val="24"/>
        </w:rPr>
        <w:t xml:space="preserve">Gilead </w:t>
      </w:r>
      <w:r>
        <w:rPr>
          <w:b w:val="0"/>
          <w:sz w:val="24"/>
        </w:rPr>
        <w:t xml:space="preserve">and </w:t>
      </w:r>
      <w:r>
        <w:rPr>
          <w:b w:val="0"/>
          <w:i/>
          <w:sz w:val="24"/>
        </w:rPr>
        <w:t xml:space="preserve">Shechum </w:t>
      </w:r>
      <w:r>
        <w:rPr>
          <w:b w:val="0"/>
          <w:sz w:val="24"/>
        </w:rPr>
        <w:t xml:space="preserve">as mentioned in </w:t>
      </w:r>
      <w:r>
        <w:rPr>
          <w:b w:val="0"/>
          <w:sz w:val="24"/>
          <w:u w:val="single"/>
        </w:rPr>
        <w:t>vv.8-9</w:t>
      </w:r>
      <w:r>
        <w:rPr>
          <w:b w:val="0"/>
          <w:sz w:val="24"/>
        </w:rPr>
        <w:t>?</w:t>
      </w:r>
    </w:p>
    <w:p w14:paraId="492966A2" w14:textId="58B9539C" w:rsidR="0027642C" w:rsidRPr="005443CD" w:rsidRDefault="00F57E2C" w:rsidP="005443CD">
      <w:pPr>
        <w:pStyle w:val="Title"/>
        <w:numPr>
          <w:ilvl w:val="0"/>
          <w:numId w:val="3"/>
        </w:numPr>
        <w:spacing w:after="960"/>
        <w:jc w:val="left"/>
        <w:rPr>
          <w:b w:val="0"/>
          <w:sz w:val="24"/>
        </w:rPr>
      </w:pPr>
      <w:r>
        <w:rPr>
          <w:b w:val="0"/>
          <w:sz w:val="24"/>
        </w:rPr>
        <w:t xml:space="preserve"> From </w:t>
      </w:r>
      <w:r>
        <w:rPr>
          <w:b w:val="0"/>
          <w:sz w:val="24"/>
          <w:u w:val="single"/>
        </w:rPr>
        <w:t>v.11</w:t>
      </w:r>
      <w:r>
        <w:rPr>
          <w:b w:val="0"/>
          <w:sz w:val="24"/>
        </w:rPr>
        <w:t xml:space="preserve">, </w:t>
      </w:r>
      <w:r>
        <w:rPr>
          <w:b w:val="0"/>
          <w:i/>
          <w:sz w:val="24"/>
        </w:rPr>
        <w:t xml:space="preserve">when/how </w:t>
      </w:r>
      <w:r>
        <w:rPr>
          <w:b w:val="0"/>
          <w:sz w:val="24"/>
        </w:rPr>
        <w:t xml:space="preserve">would God </w:t>
      </w:r>
      <w:r>
        <w:rPr>
          <w:b w:val="0"/>
          <w:i/>
          <w:sz w:val="24"/>
        </w:rPr>
        <w:t xml:space="preserve">“restore the fortunes” </w:t>
      </w:r>
      <w:r>
        <w:rPr>
          <w:b w:val="0"/>
          <w:sz w:val="24"/>
        </w:rPr>
        <w:t>of His people?</w:t>
      </w:r>
      <w:bookmarkStart w:id="0" w:name="_GoBack"/>
      <w:bookmarkEnd w:id="0"/>
    </w:p>
    <w:sectPr w:rsidR="0027642C" w:rsidRPr="005443CD" w:rsidSect="008F40DA">
      <w:footerReference w:type="even" r:id="rId8"/>
      <w:footerReference w:type="default" r:id="rId9"/>
      <w:pgSz w:w="12240" w:h="15840"/>
      <w:pgMar w:top="1440" w:right="1440" w:bottom="1440" w:left="1440" w:header="720" w:footer="720" w:gutter="0"/>
      <w:pgNumType w:start="16"/>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4958C" w14:textId="77777777" w:rsidR="00F57E2C" w:rsidRDefault="00F57E2C" w:rsidP="008F40DA">
      <w:r>
        <w:separator/>
      </w:r>
    </w:p>
  </w:endnote>
  <w:endnote w:type="continuationSeparator" w:id="0">
    <w:p w14:paraId="206C8787" w14:textId="77777777" w:rsidR="00F57E2C" w:rsidRDefault="00F57E2C" w:rsidP="008F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348C3" w14:textId="77777777" w:rsidR="00F57E2C" w:rsidRDefault="00F57E2C" w:rsidP="00CF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B1DE9" w14:textId="77777777" w:rsidR="00F57E2C" w:rsidRDefault="00F57E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B3F79" w14:textId="77777777" w:rsidR="00F57E2C" w:rsidRDefault="00F57E2C" w:rsidP="00CF01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43CD">
      <w:rPr>
        <w:rStyle w:val="PageNumber"/>
      </w:rPr>
      <w:t>16</w:t>
    </w:r>
    <w:r>
      <w:rPr>
        <w:rStyle w:val="PageNumber"/>
      </w:rPr>
      <w:fldChar w:fldCharType="end"/>
    </w:r>
  </w:p>
  <w:p w14:paraId="414F0323" w14:textId="77777777" w:rsidR="00F57E2C" w:rsidRDefault="00F57E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0FE46" w14:textId="77777777" w:rsidR="00F57E2C" w:rsidRDefault="00F57E2C" w:rsidP="008F40DA">
      <w:r>
        <w:separator/>
      </w:r>
    </w:p>
  </w:footnote>
  <w:footnote w:type="continuationSeparator" w:id="0">
    <w:p w14:paraId="78F71ADC" w14:textId="77777777" w:rsidR="00F57E2C" w:rsidRDefault="00F57E2C" w:rsidP="008F40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EF2"/>
    <w:multiLevelType w:val="hybridMultilevel"/>
    <w:tmpl w:val="D876E51C"/>
    <w:lvl w:ilvl="0" w:tplc="9B1CEFB8">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2291E"/>
    <w:multiLevelType w:val="hybridMultilevel"/>
    <w:tmpl w:val="9B4E6EFA"/>
    <w:lvl w:ilvl="0" w:tplc="6CEC2BCC">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F75890"/>
    <w:multiLevelType w:val="hybridMultilevel"/>
    <w:tmpl w:val="85F47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DA"/>
    <w:rsid w:val="00217776"/>
    <w:rsid w:val="0027642C"/>
    <w:rsid w:val="004679D7"/>
    <w:rsid w:val="005443CD"/>
    <w:rsid w:val="00571FCE"/>
    <w:rsid w:val="008F40DA"/>
    <w:rsid w:val="00A74905"/>
    <w:rsid w:val="00AB6DA4"/>
    <w:rsid w:val="00CA7FAF"/>
    <w:rsid w:val="00CF01EC"/>
    <w:rsid w:val="00D015F7"/>
    <w:rsid w:val="00DB4A3D"/>
    <w:rsid w:val="00E25E23"/>
    <w:rsid w:val="00F57E2C"/>
    <w:rsid w:val="00FD2F15"/>
    <w:rsid w:val="00FD2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944D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DA"/>
    <w:rPr>
      <w:rFonts w:ascii="Times New Roman" w:eastAsia="Times New Roman" w:hAnsi="Times New Roman" w:cs="Times New Roman"/>
      <w:noProof/>
    </w:rPr>
  </w:style>
  <w:style w:type="paragraph" w:styleId="Heading3">
    <w:name w:val="heading 3"/>
    <w:basedOn w:val="Normal"/>
    <w:next w:val="Normal"/>
    <w:link w:val="Heading3Char"/>
    <w:qFormat/>
    <w:rsid w:val="008F40DA"/>
    <w:pPr>
      <w:keepNext/>
      <w:jc w:val="center"/>
      <w:outlineLvl w:val="2"/>
    </w:pPr>
    <w:rPr>
      <w:rFonts w:ascii="Arial" w:hAnsi="Arial" w:cs="Arial"/>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40DA"/>
    <w:rPr>
      <w:rFonts w:eastAsia="Times New Roman" w:cs="Arial"/>
      <w:b/>
      <w:bCs/>
      <w:i/>
      <w:iCs/>
      <w:noProof/>
      <w:sz w:val="40"/>
    </w:rPr>
  </w:style>
  <w:style w:type="paragraph" w:styleId="Title">
    <w:name w:val="Title"/>
    <w:basedOn w:val="Normal"/>
    <w:link w:val="TitleChar"/>
    <w:qFormat/>
    <w:rsid w:val="008F40DA"/>
    <w:pPr>
      <w:jc w:val="center"/>
    </w:pPr>
    <w:rPr>
      <w:rFonts w:ascii="Arial" w:hAnsi="Arial" w:cs="Arial"/>
      <w:b/>
      <w:bCs/>
      <w:sz w:val="40"/>
    </w:rPr>
  </w:style>
  <w:style w:type="character" w:customStyle="1" w:styleId="TitleChar">
    <w:name w:val="Title Char"/>
    <w:basedOn w:val="DefaultParagraphFont"/>
    <w:link w:val="Title"/>
    <w:rsid w:val="008F40DA"/>
    <w:rPr>
      <w:rFonts w:eastAsia="Times New Roman" w:cs="Arial"/>
      <w:b/>
      <w:bCs/>
      <w:noProof/>
      <w:sz w:val="40"/>
    </w:rPr>
  </w:style>
  <w:style w:type="paragraph" w:styleId="Footer">
    <w:name w:val="footer"/>
    <w:basedOn w:val="Normal"/>
    <w:link w:val="FooterChar"/>
    <w:semiHidden/>
    <w:rsid w:val="008F40DA"/>
    <w:pPr>
      <w:tabs>
        <w:tab w:val="center" w:pos="4320"/>
        <w:tab w:val="right" w:pos="8640"/>
      </w:tabs>
    </w:pPr>
  </w:style>
  <w:style w:type="character" w:customStyle="1" w:styleId="FooterChar">
    <w:name w:val="Footer Char"/>
    <w:basedOn w:val="DefaultParagraphFont"/>
    <w:link w:val="Footer"/>
    <w:semiHidden/>
    <w:rsid w:val="008F40DA"/>
    <w:rPr>
      <w:rFonts w:ascii="Times New Roman" w:eastAsia="Times New Roman" w:hAnsi="Times New Roman" w:cs="Times New Roman"/>
      <w:noProof/>
    </w:rPr>
  </w:style>
  <w:style w:type="character" w:styleId="PageNumber">
    <w:name w:val="page number"/>
    <w:basedOn w:val="DefaultParagraphFont"/>
    <w:uiPriority w:val="99"/>
    <w:semiHidden/>
    <w:unhideWhenUsed/>
    <w:rsid w:val="008F40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DA"/>
    <w:rPr>
      <w:rFonts w:ascii="Times New Roman" w:eastAsia="Times New Roman" w:hAnsi="Times New Roman" w:cs="Times New Roman"/>
      <w:noProof/>
    </w:rPr>
  </w:style>
  <w:style w:type="paragraph" w:styleId="Heading3">
    <w:name w:val="heading 3"/>
    <w:basedOn w:val="Normal"/>
    <w:next w:val="Normal"/>
    <w:link w:val="Heading3Char"/>
    <w:qFormat/>
    <w:rsid w:val="008F40DA"/>
    <w:pPr>
      <w:keepNext/>
      <w:jc w:val="center"/>
      <w:outlineLvl w:val="2"/>
    </w:pPr>
    <w:rPr>
      <w:rFonts w:ascii="Arial" w:hAnsi="Arial" w:cs="Arial"/>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F40DA"/>
    <w:rPr>
      <w:rFonts w:eastAsia="Times New Roman" w:cs="Arial"/>
      <w:b/>
      <w:bCs/>
      <w:i/>
      <w:iCs/>
      <w:noProof/>
      <w:sz w:val="40"/>
    </w:rPr>
  </w:style>
  <w:style w:type="paragraph" w:styleId="Title">
    <w:name w:val="Title"/>
    <w:basedOn w:val="Normal"/>
    <w:link w:val="TitleChar"/>
    <w:qFormat/>
    <w:rsid w:val="008F40DA"/>
    <w:pPr>
      <w:jc w:val="center"/>
    </w:pPr>
    <w:rPr>
      <w:rFonts w:ascii="Arial" w:hAnsi="Arial" w:cs="Arial"/>
      <w:b/>
      <w:bCs/>
      <w:sz w:val="40"/>
    </w:rPr>
  </w:style>
  <w:style w:type="character" w:customStyle="1" w:styleId="TitleChar">
    <w:name w:val="Title Char"/>
    <w:basedOn w:val="DefaultParagraphFont"/>
    <w:link w:val="Title"/>
    <w:rsid w:val="008F40DA"/>
    <w:rPr>
      <w:rFonts w:eastAsia="Times New Roman" w:cs="Arial"/>
      <w:b/>
      <w:bCs/>
      <w:noProof/>
      <w:sz w:val="40"/>
    </w:rPr>
  </w:style>
  <w:style w:type="paragraph" w:styleId="Footer">
    <w:name w:val="footer"/>
    <w:basedOn w:val="Normal"/>
    <w:link w:val="FooterChar"/>
    <w:semiHidden/>
    <w:rsid w:val="008F40DA"/>
    <w:pPr>
      <w:tabs>
        <w:tab w:val="center" w:pos="4320"/>
        <w:tab w:val="right" w:pos="8640"/>
      </w:tabs>
    </w:pPr>
  </w:style>
  <w:style w:type="character" w:customStyle="1" w:styleId="FooterChar">
    <w:name w:val="Footer Char"/>
    <w:basedOn w:val="DefaultParagraphFont"/>
    <w:link w:val="Footer"/>
    <w:semiHidden/>
    <w:rsid w:val="008F40DA"/>
    <w:rPr>
      <w:rFonts w:ascii="Times New Roman" w:eastAsia="Times New Roman" w:hAnsi="Times New Roman" w:cs="Times New Roman"/>
      <w:noProof/>
    </w:rPr>
  </w:style>
  <w:style w:type="character" w:styleId="PageNumber">
    <w:name w:val="page number"/>
    <w:basedOn w:val="DefaultParagraphFont"/>
    <w:uiPriority w:val="99"/>
    <w:semiHidden/>
    <w:unhideWhenUsed/>
    <w:rsid w:val="008F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7</Pages>
  <Words>2521</Words>
  <Characters>14371</Characters>
  <Application>Microsoft Macintosh Word</Application>
  <DocSecurity>0</DocSecurity>
  <Lines>119</Lines>
  <Paragraphs>33</Paragraphs>
  <ScaleCrop>false</ScaleCrop>
  <Company>Southside Church of Christ</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cp:lastPrinted>2021-12-18T16:56:00Z</cp:lastPrinted>
  <dcterms:created xsi:type="dcterms:W3CDTF">2021-12-15T21:26:00Z</dcterms:created>
  <dcterms:modified xsi:type="dcterms:W3CDTF">2021-12-18T17:41:00Z</dcterms:modified>
</cp:coreProperties>
</file>